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9D" w:rsidRPr="00422A9D" w:rsidRDefault="00E614DB" w:rsidP="00422A9D">
      <w:pPr>
        <w:spacing w:after="0" w:line="420" w:lineRule="atLeast"/>
        <w:jc w:val="center"/>
        <w:textAlignment w:val="baseline"/>
        <w:outlineLvl w:val="2"/>
        <w:rPr>
          <w:rFonts w:ascii="Times New Roman" w:eastAsia="Times New Roman" w:hAnsi="Times New Roman" w:cs="Times New Roman"/>
          <w:b/>
          <w:bCs/>
          <w:i/>
          <w:color w:val="FF0000"/>
          <w:sz w:val="40"/>
          <w:szCs w:val="29"/>
          <w:lang w:val="uk-UA" w:eastAsia="ru-RU"/>
        </w:rPr>
      </w:pPr>
      <w:r w:rsidRPr="00E614DB">
        <w:rPr>
          <w:rFonts w:ascii="Times New Roman" w:eastAsia="Times New Roman" w:hAnsi="Times New Roman" w:cs="Times New Roman"/>
          <w:b/>
          <w:bCs/>
          <w:i/>
          <w:color w:val="FF0000"/>
          <w:sz w:val="40"/>
          <w:szCs w:val="29"/>
          <w:lang w:val="uk-UA" w:eastAsia="ru-RU"/>
        </w:rPr>
        <w:t xml:space="preserve">Хто подає документи для вступу </w:t>
      </w:r>
    </w:p>
    <w:p w:rsidR="00E614DB" w:rsidRPr="00E614DB" w:rsidRDefault="00E614DB" w:rsidP="00422A9D">
      <w:pPr>
        <w:spacing w:after="0" w:line="420" w:lineRule="atLeast"/>
        <w:jc w:val="center"/>
        <w:textAlignment w:val="baseline"/>
        <w:outlineLvl w:val="2"/>
        <w:rPr>
          <w:rFonts w:ascii="Times New Roman" w:eastAsia="Times New Roman" w:hAnsi="Times New Roman" w:cs="Times New Roman"/>
          <w:b/>
          <w:bCs/>
          <w:i/>
          <w:color w:val="FF0000"/>
          <w:sz w:val="40"/>
          <w:szCs w:val="29"/>
          <w:lang w:val="uk-UA" w:eastAsia="ru-RU"/>
        </w:rPr>
      </w:pPr>
      <w:r w:rsidRPr="00E614DB">
        <w:rPr>
          <w:rFonts w:ascii="Times New Roman" w:eastAsia="Times New Roman" w:hAnsi="Times New Roman" w:cs="Times New Roman"/>
          <w:b/>
          <w:bCs/>
          <w:i/>
          <w:color w:val="FF0000"/>
          <w:sz w:val="40"/>
          <w:szCs w:val="29"/>
          <w:lang w:val="uk-UA" w:eastAsia="ru-RU"/>
        </w:rPr>
        <w:t>дитини до 1 класу?</w:t>
      </w:r>
    </w:p>
    <w:p w:rsidR="00E614DB" w:rsidRPr="00422A9D" w:rsidRDefault="00E614DB" w:rsidP="00422A9D">
      <w:pPr>
        <w:spacing w:after="0" w:line="360" w:lineRule="atLeast"/>
        <w:ind w:firstLine="708"/>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Документи подаються одним з батьків дитини (або їхніми законними представниками) особисто.</w:t>
      </w:r>
    </w:p>
    <w:p w:rsidR="00E614DB" w:rsidRPr="00422A9D" w:rsidRDefault="00E614DB" w:rsidP="00422A9D">
      <w:pPr>
        <w:spacing w:after="0" w:line="360" w:lineRule="atLeast"/>
        <w:jc w:val="both"/>
        <w:textAlignment w:val="baseline"/>
        <w:rPr>
          <w:rFonts w:ascii="Times New Roman" w:eastAsia="Times New Roman" w:hAnsi="Times New Roman" w:cs="Times New Roman"/>
          <w:sz w:val="36"/>
          <w:szCs w:val="27"/>
          <w:lang w:val="uk-UA" w:eastAsia="ru-RU"/>
        </w:rPr>
      </w:pPr>
    </w:p>
    <w:p w:rsidR="00422A9D" w:rsidRPr="00422A9D" w:rsidRDefault="00E614DB" w:rsidP="00422A9D">
      <w:pPr>
        <w:spacing w:after="0" w:line="420" w:lineRule="atLeast"/>
        <w:jc w:val="center"/>
        <w:textAlignment w:val="baseline"/>
        <w:outlineLvl w:val="2"/>
        <w:rPr>
          <w:rFonts w:ascii="Times New Roman" w:eastAsia="Times New Roman" w:hAnsi="Times New Roman" w:cs="Times New Roman"/>
          <w:b/>
          <w:bCs/>
          <w:i/>
          <w:color w:val="FF0000"/>
          <w:sz w:val="40"/>
          <w:szCs w:val="29"/>
          <w:lang w:val="uk-UA" w:eastAsia="ru-RU"/>
        </w:rPr>
      </w:pPr>
      <w:r w:rsidRPr="00E614DB">
        <w:rPr>
          <w:rFonts w:ascii="Times New Roman" w:eastAsia="Times New Roman" w:hAnsi="Times New Roman" w:cs="Times New Roman"/>
          <w:b/>
          <w:bCs/>
          <w:i/>
          <w:color w:val="FF0000"/>
          <w:sz w:val="40"/>
          <w:szCs w:val="29"/>
          <w:lang w:val="uk-UA" w:eastAsia="ru-RU"/>
        </w:rPr>
        <w:t xml:space="preserve">Хто має право першочергового </w:t>
      </w:r>
    </w:p>
    <w:p w:rsidR="00422A9D" w:rsidRPr="00E614DB" w:rsidRDefault="00E614DB" w:rsidP="00422A9D">
      <w:pPr>
        <w:spacing w:after="0" w:line="420" w:lineRule="atLeast"/>
        <w:jc w:val="center"/>
        <w:textAlignment w:val="baseline"/>
        <w:outlineLvl w:val="2"/>
        <w:rPr>
          <w:rFonts w:ascii="Times New Roman" w:eastAsia="Times New Roman" w:hAnsi="Times New Roman" w:cs="Times New Roman"/>
          <w:b/>
          <w:bCs/>
          <w:i/>
          <w:color w:val="FF0000"/>
          <w:sz w:val="40"/>
          <w:szCs w:val="29"/>
          <w:lang w:val="uk-UA" w:eastAsia="ru-RU"/>
        </w:rPr>
      </w:pPr>
      <w:r w:rsidRPr="00E614DB">
        <w:rPr>
          <w:rFonts w:ascii="Times New Roman" w:eastAsia="Times New Roman" w:hAnsi="Times New Roman" w:cs="Times New Roman"/>
          <w:b/>
          <w:bCs/>
          <w:i/>
          <w:color w:val="FF0000"/>
          <w:sz w:val="40"/>
          <w:szCs w:val="29"/>
          <w:lang w:val="uk-UA" w:eastAsia="ru-RU"/>
        </w:rPr>
        <w:t>зарахування до 1 класу?</w:t>
      </w:r>
    </w:p>
    <w:p w:rsidR="00E614DB" w:rsidRPr="00E614DB" w:rsidRDefault="00E614DB" w:rsidP="00422A9D">
      <w:pPr>
        <w:spacing w:after="0" w:line="360" w:lineRule="atLeast"/>
        <w:jc w:val="both"/>
        <w:textAlignment w:val="baseline"/>
        <w:rPr>
          <w:rFonts w:ascii="Times New Roman" w:eastAsia="Times New Roman" w:hAnsi="Times New Roman" w:cs="Times New Roman"/>
          <w:i/>
          <w:sz w:val="36"/>
          <w:szCs w:val="27"/>
          <w:u w:val="single"/>
          <w:lang w:val="uk-UA" w:eastAsia="ru-RU"/>
        </w:rPr>
      </w:pPr>
      <w:r w:rsidRPr="00E614DB">
        <w:rPr>
          <w:rFonts w:ascii="Times New Roman" w:eastAsia="Times New Roman" w:hAnsi="Times New Roman" w:cs="Times New Roman"/>
          <w:i/>
          <w:sz w:val="36"/>
          <w:szCs w:val="27"/>
          <w:u w:val="single"/>
          <w:lang w:val="uk-UA" w:eastAsia="ru-RU"/>
        </w:rPr>
        <w:t>Пріоритетне право на зарахування мають:</w:t>
      </w:r>
    </w:p>
    <w:p w:rsidR="00E614DB" w:rsidRPr="00E614DB" w:rsidRDefault="00422A9D" w:rsidP="00422A9D">
      <w:pPr>
        <w:numPr>
          <w:ilvl w:val="0"/>
          <w:numId w:val="1"/>
        </w:numPr>
        <w:spacing w:after="0" w:line="360" w:lineRule="atLeast"/>
        <w:ind w:left="0"/>
        <w:textAlignment w:val="baseline"/>
        <w:rPr>
          <w:rFonts w:ascii="Times New Roman" w:eastAsia="Times New Roman" w:hAnsi="Times New Roman" w:cs="Times New Roman"/>
          <w:sz w:val="36"/>
          <w:szCs w:val="27"/>
          <w:lang w:val="uk-UA" w:eastAsia="ru-RU"/>
        </w:rPr>
      </w:pPr>
      <w:r>
        <w:rPr>
          <w:rFonts w:ascii="Times New Roman" w:eastAsia="Times New Roman" w:hAnsi="Times New Roman" w:cs="Times New Roman"/>
          <w:sz w:val="36"/>
          <w:szCs w:val="27"/>
          <w:lang w:val="uk-UA" w:eastAsia="ru-RU"/>
        </w:rPr>
        <w:t xml:space="preserve">діти, </w:t>
      </w:r>
      <w:r w:rsidR="00E614DB" w:rsidRPr="00E614DB">
        <w:rPr>
          <w:rFonts w:ascii="Times New Roman" w:eastAsia="Times New Roman" w:hAnsi="Times New Roman" w:cs="Times New Roman"/>
          <w:sz w:val="36"/>
          <w:szCs w:val="27"/>
          <w:lang w:val="uk-UA" w:eastAsia="ru-RU"/>
        </w:rPr>
        <w:t>які </w:t>
      </w:r>
      <w:r>
        <w:rPr>
          <w:rFonts w:ascii="Times New Roman" w:eastAsia="Times New Roman" w:hAnsi="Times New Roman" w:cs="Times New Roman"/>
          <w:b/>
          <w:bCs/>
          <w:sz w:val="36"/>
          <w:szCs w:val="27"/>
          <w:bdr w:val="none" w:sz="0" w:space="0" w:color="auto" w:frame="1"/>
          <w:lang w:val="uk-UA" w:eastAsia="ru-RU"/>
        </w:rPr>
        <w:t xml:space="preserve">проживають на території </w:t>
      </w:r>
      <w:r w:rsidR="00E614DB" w:rsidRPr="00E614DB">
        <w:rPr>
          <w:rFonts w:ascii="Times New Roman" w:eastAsia="Times New Roman" w:hAnsi="Times New Roman" w:cs="Times New Roman"/>
          <w:b/>
          <w:bCs/>
          <w:sz w:val="36"/>
          <w:szCs w:val="27"/>
          <w:bdr w:val="none" w:sz="0" w:space="0" w:color="auto" w:frame="1"/>
          <w:lang w:val="uk-UA" w:eastAsia="ru-RU"/>
        </w:rPr>
        <w:t>обслуговування</w:t>
      </w:r>
      <w:r w:rsidR="00E614DB" w:rsidRPr="00E614DB">
        <w:rPr>
          <w:rFonts w:ascii="Times New Roman" w:eastAsia="Times New Roman" w:hAnsi="Times New Roman" w:cs="Times New Roman"/>
          <w:sz w:val="36"/>
          <w:szCs w:val="27"/>
          <w:lang w:val="uk-UA" w:eastAsia="ru-RU"/>
        </w:rPr>
        <w:t> закладу освіти;</w:t>
      </w:r>
    </w:p>
    <w:p w:rsidR="00E614DB" w:rsidRPr="00E614DB" w:rsidRDefault="00E614DB" w:rsidP="00422A9D">
      <w:pPr>
        <w:numPr>
          <w:ilvl w:val="0"/>
          <w:numId w:val="1"/>
        </w:numPr>
        <w:spacing w:after="0" w:line="360" w:lineRule="atLeast"/>
        <w:ind w:left="0"/>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рідні (усиновлені) </w:t>
      </w:r>
      <w:r w:rsidRPr="00E614DB">
        <w:rPr>
          <w:rFonts w:ascii="Times New Roman" w:eastAsia="Times New Roman" w:hAnsi="Times New Roman" w:cs="Times New Roman"/>
          <w:b/>
          <w:bCs/>
          <w:sz w:val="36"/>
          <w:szCs w:val="27"/>
          <w:bdr w:val="none" w:sz="0" w:space="0" w:color="auto" w:frame="1"/>
          <w:lang w:val="uk-UA" w:eastAsia="ru-RU"/>
        </w:rPr>
        <w:t>брати та</w:t>
      </w:r>
      <w:r w:rsidR="00912B7A">
        <w:rPr>
          <w:rFonts w:ascii="Times New Roman" w:eastAsia="Times New Roman" w:hAnsi="Times New Roman" w:cs="Times New Roman"/>
          <w:b/>
          <w:bCs/>
          <w:sz w:val="36"/>
          <w:szCs w:val="27"/>
          <w:bdr w:val="none" w:sz="0" w:space="0" w:color="auto" w:frame="1"/>
          <w:lang w:val="uk-UA" w:eastAsia="ru-RU"/>
        </w:rPr>
        <w:t xml:space="preserve"> </w:t>
      </w:r>
      <w:r w:rsidRPr="00E614DB">
        <w:rPr>
          <w:rFonts w:ascii="Times New Roman" w:eastAsia="Times New Roman" w:hAnsi="Times New Roman" w:cs="Times New Roman"/>
          <w:b/>
          <w:bCs/>
          <w:sz w:val="36"/>
          <w:szCs w:val="27"/>
          <w:bdr w:val="none" w:sz="0" w:space="0" w:color="auto" w:frame="1"/>
          <w:lang w:val="uk-UA" w:eastAsia="ru-RU"/>
        </w:rPr>
        <w:t> сестри</w:t>
      </w:r>
      <w:r w:rsidRPr="00E614DB">
        <w:rPr>
          <w:rFonts w:ascii="Times New Roman" w:eastAsia="Times New Roman" w:hAnsi="Times New Roman" w:cs="Times New Roman"/>
          <w:sz w:val="36"/>
          <w:szCs w:val="27"/>
          <w:lang w:val="uk-UA" w:eastAsia="ru-RU"/>
        </w:rPr>
        <w:t xml:space="preserve"> дитини, що вже навчається </w:t>
      </w:r>
      <w:r w:rsidR="00422A9D">
        <w:rPr>
          <w:rFonts w:ascii="Times New Roman" w:eastAsia="Times New Roman" w:hAnsi="Times New Roman" w:cs="Times New Roman"/>
          <w:sz w:val="36"/>
          <w:szCs w:val="27"/>
          <w:lang w:val="uk-UA" w:eastAsia="ru-RU"/>
        </w:rPr>
        <w:t>у</w:t>
      </w:r>
      <w:r w:rsidRPr="00E614DB">
        <w:rPr>
          <w:rFonts w:ascii="Times New Roman" w:eastAsia="Times New Roman" w:hAnsi="Times New Roman" w:cs="Times New Roman"/>
          <w:sz w:val="36"/>
          <w:szCs w:val="27"/>
          <w:lang w:val="uk-UA" w:eastAsia="ru-RU"/>
        </w:rPr>
        <w:t> </w:t>
      </w:r>
      <w:r w:rsidRPr="00422A9D">
        <w:rPr>
          <w:rFonts w:ascii="Times New Roman" w:eastAsia="Times New Roman" w:hAnsi="Times New Roman" w:cs="Times New Roman"/>
          <w:sz w:val="36"/>
          <w:szCs w:val="27"/>
          <w:lang w:val="uk-UA" w:eastAsia="ru-RU"/>
        </w:rPr>
        <w:t>нашому закладі</w:t>
      </w:r>
      <w:r w:rsidRPr="00E614DB">
        <w:rPr>
          <w:rFonts w:ascii="Times New Roman" w:eastAsia="Times New Roman" w:hAnsi="Times New Roman" w:cs="Times New Roman"/>
          <w:sz w:val="36"/>
          <w:szCs w:val="27"/>
          <w:lang w:val="uk-UA" w:eastAsia="ru-RU"/>
        </w:rPr>
        <w:t>;</w:t>
      </w:r>
    </w:p>
    <w:p w:rsidR="00E614DB" w:rsidRPr="00E614DB" w:rsidRDefault="00E614DB" w:rsidP="00422A9D">
      <w:pPr>
        <w:numPr>
          <w:ilvl w:val="0"/>
          <w:numId w:val="1"/>
        </w:numPr>
        <w:spacing w:after="0" w:line="360" w:lineRule="atLeast"/>
        <w:ind w:left="0"/>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діти </w:t>
      </w:r>
      <w:r w:rsidR="00912B7A">
        <w:rPr>
          <w:rFonts w:ascii="Times New Roman" w:eastAsia="Times New Roman" w:hAnsi="Times New Roman" w:cs="Times New Roman"/>
          <w:sz w:val="36"/>
          <w:szCs w:val="27"/>
          <w:lang w:val="uk-UA" w:eastAsia="ru-RU"/>
        </w:rPr>
        <w:t xml:space="preserve"> </w:t>
      </w:r>
      <w:r w:rsidRPr="00E614DB">
        <w:rPr>
          <w:rFonts w:ascii="Times New Roman" w:eastAsia="Times New Roman" w:hAnsi="Times New Roman" w:cs="Times New Roman"/>
          <w:b/>
          <w:bCs/>
          <w:sz w:val="36"/>
          <w:szCs w:val="27"/>
          <w:bdr w:val="none" w:sz="0" w:space="0" w:color="auto" w:frame="1"/>
          <w:lang w:val="uk-UA" w:eastAsia="ru-RU"/>
        </w:rPr>
        <w:t>працівників </w:t>
      </w:r>
      <w:r w:rsidRPr="00422A9D">
        <w:rPr>
          <w:rFonts w:ascii="Times New Roman" w:eastAsia="Times New Roman" w:hAnsi="Times New Roman" w:cs="Times New Roman"/>
          <w:sz w:val="36"/>
          <w:szCs w:val="27"/>
          <w:lang w:val="uk-UA" w:eastAsia="ru-RU"/>
        </w:rPr>
        <w:t>нашого закладу</w:t>
      </w:r>
      <w:r w:rsidRPr="00E614DB">
        <w:rPr>
          <w:rFonts w:ascii="Times New Roman" w:eastAsia="Times New Roman" w:hAnsi="Times New Roman" w:cs="Times New Roman"/>
          <w:sz w:val="36"/>
          <w:szCs w:val="27"/>
          <w:lang w:val="uk-UA" w:eastAsia="ru-RU"/>
        </w:rPr>
        <w:t>;</w:t>
      </w:r>
    </w:p>
    <w:p w:rsidR="00E614DB" w:rsidRPr="00422A9D" w:rsidRDefault="00E614DB" w:rsidP="00422A9D">
      <w:pPr>
        <w:spacing w:after="0" w:line="360" w:lineRule="atLeast"/>
        <w:jc w:val="both"/>
        <w:textAlignment w:val="baseline"/>
        <w:rPr>
          <w:rFonts w:ascii="Times New Roman" w:eastAsia="Times New Roman" w:hAnsi="Times New Roman" w:cs="Times New Roman"/>
          <w:sz w:val="36"/>
          <w:szCs w:val="27"/>
          <w:lang w:val="uk-UA" w:eastAsia="ru-RU"/>
        </w:rPr>
      </w:pPr>
    </w:p>
    <w:p w:rsidR="00E614DB" w:rsidRPr="00E614DB" w:rsidRDefault="00E614DB" w:rsidP="00422A9D">
      <w:pPr>
        <w:spacing w:before="150" w:after="150" w:line="420" w:lineRule="atLeast"/>
        <w:jc w:val="center"/>
        <w:textAlignment w:val="baseline"/>
        <w:outlineLvl w:val="2"/>
        <w:rPr>
          <w:rFonts w:ascii="Times New Roman" w:eastAsia="Times New Roman" w:hAnsi="Times New Roman" w:cs="Times New Roman"/>
          <w:b/>
          <w:bCs/>
          <w:i/>
          <w:color w:val="FF0000"/>
          <w:sz w:val="40"/>
          <w:szCs w:val="29"/>
          <w:lang w:val="uk-UA" w:eastAsia="ru-RU"/>
        </w:rPr>
      </w:pPr>
      <w:r w:rsidRPr="00E614DB">
        <w:rPr>
          <w:rFonts w:ascii="Times New Roman" w:eastAsia="Times New Roman" w:hAnsi="Times New Roman" w:cs="Times New Roman"/>
          <w:b/>
          <w:bCs/>
          <w:i/>
          <w:color w:val="FF0000"/>
          <w:sz w:val="40"/>
          <w:szCs w:val="29"/>
          <w:lang w:val="uk-UA" w:eastAsia="ru-RU"/>
        </w:rPr>
        <w:t>Яким документом підтверджується місце проживання дитини на території обслуговування закладу?</w:t>
      </w:r>
    </w:p>
    <w:p w:rsidR="00E614DB" w:rsidRPr="00E614DB" w:rsidRDefault="00E614DB" w:rsidP="00422A9D">
      <w:pPr>
        <w:spacing w:after="0" w:line="360" w:lineRule="atLeast"/>
        <w:jc w:val="both"/>
        <w:textAlignment w:val="baseline"/>
        <w:rPr>
          <w:rFonts w:ascii="Times New Roman" w:eastAsia="Times New Roman" w:hAnsi="Times New Roman" w:cs="Times New Roman"/>
          <w:i/>
          <w:sz w:val="36"/>
          <w:szCs w:val="27"/>
          <w:lang w:val="uk-UA" w:eastAsia="ru-RU"/>
        </w:rPr>
      </w:pPr>
      <w:r w:rsidRPr="00E614DB">
        <w:rPr>
          <w:rFonts w:ascii="Times New Roman" w:eastAsia="Times New Roman" w:hAnsi="Times New Roman" w:cs="Times New Roman"/>
          <w:i/>
          <w:sz w:val="36"/>
          <w:szCs w:val="27"/>
          <w:lang w:val="uk-UA" w:eastAsia="ru-RU"/>
        </w:rPr>
        <w:t>Для підтвердження інформації про місце проживання дитини надається </w:t>
      </w:r>
      <w:r w:rsidRPr="00E614DB">
        <w:rPr>
          <w:rFonts w:ascii="Times New Roman" w:eastAsia="Times New Roman" w:hAnsi="Times New Roman" w:cs="Times New Roman"/>
          <w:b/>
          <w:bCs/>
          <w:i/>
          <w:sz w:val="36"/>
          <w:szCs w:val="27"/>
          <w:bdr w:val="none" w:sz="0" w:space="0" w:color="auto" w:frame="1"/>
          <w:lang w:val="uk-UA" w:eastAsia="ru-RU"/>
        </w:rPr>
        <w:t>оригінал одного з таких документів</w:t>
      </w:r>
      <w:r w:rsidRPr="00E614DB">
        <w:rPr>
          <w:rFonts w:ascii="Times New Roman" w:eastAsia="Times New Roman" w:hAnsi="Times New Roman" w:cs="Times New Roman"/>
          <w:i/>
          <w:sz w:val="36"/>
          <w:szCs w:val="27"/>
          <w:lang w:val="uk-UA" w:eastAsia="ru-RU"/>
        </w:rPr>
        <w:t> (за вибором особи, яка подає заяву):</w:t>
      </w:r>
    </w:p>
    <w:p w:rsidR="00E614DB" w:rsidRPr="00E614DB" w:rsidRDefault="00E614DB" w:rsidP="00422A9D">
      <w:pPr>
        <w:numPr>
          <w:ilvl w:val="0"/>
          <w:numId w:val="3"/>
        </w:numPr>
        <w:spacing w:after="0" w:line="360" w:lineRule="atLeast"/>
        <w:ind w:left="0"/>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b/>
          <w:bCs/>
          <w:sz w:val="36"/>
          <w:szCs w:val="27"/>
          <w:bdr w:val="none" w:sz="0" w:space="0" w:color="auto" w:frame="1"/>
          <w:lang w:val="uk-UA" w:eastAsia="ru-RU"/>
        </w:rPr>
        <w:t>паспорт громадянина України</w:t>
      </w:r>
      <w:r w:rsidRPr="00E614DB">
        <w:rPr>
          <w:rFonts w:ascii="Times New Roman" w:eastAsia="Times New Roman" w:hAnsi="Times New Roman" w:cs="Times New Roman"/>
          <w:sz w:val="36"/>
          <w:szCs w:val="27"/>
          <w:lang w:val="uk-UA" w:eastAsia="ru-RU"/>
        </w:rPr>
        <w:t>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E614DB" w:rsidRPr="00E614DB" w:rsidRDefault="00E614DB" w:rsidP="00422A9D">
      <w:pPr>
        <w:numPr>
          <w:ilvl w:val="0"/>
          <w:numId w:val="3"/>
        </w:numPr>
        <w:spacing w:after="0" w:line="360" w:lineRule="atLeast"/>
        <w:ind w:left="0"/>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довідка про </w:t>
      </w:r>
      <w:r w:rsidRPr="00E614DB">
        <w:rPr>
          <w:rFonts w:ascii="Times New Roman" w:eastAsia="Times New Roman" w:hAnsi="Times New Roman" w:cs="Times New Roman"/>
          <w:b/>
          <w:bCs/>
          <w:sz w:val="36"/>
          <w:szCs w:val="27"/>
          <w:bdr w:val="none" w:sz="0" w:space="0" w:color="auto" w:frame="1"/>
          <w:lang w:val="uk-UA" w:eastAsia="ru-RU"/>
        </w:rPr>
        <w:t>реєстрацію місця проживання особи</w:t>
      </w:r>
      <w:r w:rsidRPr="00E614DB">
        <w:rPr>
          <w:rFonts w:ascii="Times New Roman" w:eastAsia="Times New Roman" w:hAnsi="Times New Roman" w:cs="Times New Roman"/>
          <w:sz w:val="36"/>
          <w:szCs w:val="27"/>
          <w:lang w:val="uk-UA" w:eastAsia="ru-RU"/>
        </w:rPr>
        <w:t> (дитини або одного з </w:t>
      </w:r>
      <w:r w:rsidR="00912B7A">
        <w:rPr>
          <w:rFonts w:ascii="Times New Roman" w:eastAsia="Times New Roman" w:hAnsi="Times New Roman" w:cs="Times New Roman"/>
          <w:sz w:val="36"/>
          <w:szCs w:val="27"/>
          <w:lang w:val="uk-UA" w:eastAsia="ru-RU"/>
        </w:rPr>
        <w:t xml:space="preserve"> </w:t>
      </w:r>
      <w:r w:rsidRPr="00E614DB">
        <w:rPr>
          <w:rFonts w:ascii="Times New Roman" w:eastAsia="Times New Roman" w:hAnsi="Times New Roman" w:cs="Times New Roman"/>
          <w:sz w:val="36"/>
          <w:szCs w:val="27"/>
          <w:lang w:val="uk-UA" w:eastAsia="ru-RU"/>
        </w:rPr>
        <w:t>її батьків чи законних представників);</w:t>
      </w:r>
    </w:p>
    <w:p w:rsidR="00E614DB" w:rsidRPr="00E614DB" w:rsidRDefault="00E614DB" w:rsidP="00422A9D">
      <w:pPr>
        <w:numPr>
          <w:ilvl w:val="0"/>
          <w:numId w:val="3"/>
        </w:numPr>
        <w:spacing w:after="0" w:line="360" w:lineRule="atLeast"/>
        <w:ind w:left="0"/>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довідка про </w:t>
      </w:r>
      <w:r w:rsidRPr="00E614DB">
        <w:rPr>
          <w:rFonts w:ascii="Times New Roman" w:eastAsia="Times New Roman" w:hAnsi="Times New Roman" w:cs="Times New Roman"/>
          <w:b/>
          <w:bCs/>
          <w:sz w:val="36"/>
          <w:szCs w:val="27"/>
          <w:bdr w:val="none" w:sz="0" w:space="0" w:color="auto" w:frame="1"/>
          <w:lang w:val="uk-UA" w:eastAsia="ru-RU"/>
        </w:rPr>
        <w:t>взяття на облік внутрішньо переміщеної особи</w:t>
      </w:r>
      <w:r w:rsidRPr="00E614DB">
        <w:rPr>
          <w:rFonts w:ascii="Times New Roman" w:eastAsia="Times New Roman" w:hAnsi="Times New Roman" w:cs="Times New Roman"/>
          <w:sz w:val="36"/>
          <w:szCs w:val="27"/>
          <w:lang w:val="uk-UA" w:eastAsia="ru-RU"/>
        </w:rPr>
        <w:t>;</w:t>
      </w:r>
    </w:p>
    <w:p w:rsidR="00E614DB" w:rsidRPr="00E614DB" w:rsidRDefault="00E614DB" w:rsidP="00422A9D">
      <w:pPr>
        <w:numPr>
          <w:ilvl w:val="0"/>
          <w:numId w:val="3"/>
        </w:numPr>
        <w:spacing w:after="0" w:line="360" w:lineRule="atLeast"/>
        <w:ind w:left="0"/>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документ, що</w:t>
      </w:r>
      <w:r w:rsidR="00912B7A">
        <w:rPr>
          <w:rFonts w:ascii="Times New Roman" w:eastAsia="Times New Roman" w:hAnsi="Times New Roman" w:cs="Times New Roman"/>
          <w:sz w:val="36"/>
          <w:szCs w:val="27"/>
          <w:lang w:val="uk-UA" w:eastAsia="ru-RU"/>
        </w:rPr>
        <w:t xml:space="preserve"> </w:t>
      </w:r>
      <w:r w:rsidRPr="00E614DB">
        <w:rPr>
          <w:rFonts w:ascii="Times New Roman" w:eastAsia="Times New Roman" w:hAnsi="Times New Roman" w:cs="Times New Roman"/>
          <w:sz w:val="36"/>
          <w:szCs w:val="27"/>
          <w:lang w:val="uk-UA" w:eastAsia="ru-RU"/>
        </w:rPr>
        <w:t> засвідчує </w:t>
      </w:r>
      <w:r w:rsidRPr="00E614DB">
        <w:rPr>
          <w:rFonts w:ascii="Times New Roman" w:eastAsia="Times New Roman" w:hAnsi="Times New Roman" w:cs="Times New Roman"/>
          <w:b/>
          <w:bCs/>
          <w:sz w:val="36"/>
          <w:szCs w:val="27"/>
          <w:bdr w:val="none" w:sz="0" w:space="0" w:color="auto" w:frame="1"/>
          <w:lang w:val="uk-UA" w:eastAsia="ru-RU"/>
        </w:rPr>
        <w:t>право власності на відповідне житло</w:t>
      </w:r>
      <w:r w:rsidRPr="00E614DB">
        <w:rPr>
          <w:rFonts w:ascii="Times New Roman" w:eastAsia="Times New Roman" w:hAnsi="Times New Roman" w:cs="Times New Roman"/>
          <w:sz w:val="36"/>
          <w:szCs w:val="27"/>
          <w:lang w:val="uk-UA" w:eastAsia="ru-RU"/>
        </w:rPr>
        <w:t> (свідоцтво про право власності, витяг з Державного реєстру речових прав на нерухоме майно, договір купівлі-продажу житла тощо);</w:t>
      </w:r>
    </w:p>
    <w:p w:rsidR="00E614DB" w:rsidRPr="00E614DB" w:rsidRDefault="00E614DB" w:rsidP="00422A9D">
      <w:pPr>
        <w:numPr>
          <w:ilvl w:val="0"/>
          <w:numId w:val="3"/>
        </w:numPr>
        <w:spacing w:after="0" w:line="360" w:lineRule="atLeast"/>
        <w:ind w:left="0"/>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b/>
          <w:bCs/>
          <w:sz w:val="36"/>
          <w:szCs w:val="27"/>
          <w:bdr w:val="none" w:sz="0" w:space="0" w:color="auto" w:frame="1"/>
          <w:lang w:val="uk-UA" w:eastAsia="ru-RU"/>
        </w:rPr>
        <w:t>рішення суду</w:t>
      </w:r>
      <w:r w:rsidRPr="00E614DB">
        <w:rPr>
          <w:rFonts w:ascii="Times New Roman" w:eastAsia="Times New Roman" w:hAnsi="Times New Roman" w:cs="Times New Roman"/>
          <w:sz w:val="36"/>
          <w:szCs w:val="27"/>
          <w:lang w:val="uk-UA" w:eastAsia="ru-RU"/>
        </w:rPr>
        <w:t xml:space="preserve">, яке набрало законної сили, про надання особі права на вселення до житлового приміщення, визнання за особою права </w:t>
      </w:r>
      <w:r w:rsidRPr="00E614DB">
        <w:rPr>
          <w:rFonts w:ascii="Times New Roman" w:eastAsia="Times New Roman" w:hAnsi="Times New Roman" w:cs="Times New Roman"/>
          <w:sz w:val="36"/>
          <w:szCs w:val="27"/>
          <w:lang w:val="uk-UA" w:eastAsia="ru-RU"/>
        </w:rPr>
        <w:lastRenderedPageBreak/>
        <w:t>користування житловим приміщенням або права власності на нього, права на реєстрацію місця проживання;</w:t>
      </w:r>
    </w:p>
    <w:p w:rsidR="00E614DB" w:rsidRPr="00E614DB" w:rsidRDefault="00E614DB" w:rsidP="00422A9D">
      <w:pPr>
        <w:numPr>
          <w:ilvl w:val="0"/>
          <w:numId w:val="3"/>
        </w:numPr>
        <w:spacing w:after="0" w:line="360" w:lineRule="atLeast"/>
        <w:ind w:left="0"/>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документ, що</w:t>
      </w:r>
      <w:r w:rsidR="00422A9D">
        <w:rPr>
          <w:rFonts w:ascii="Times New Roman" w:eastAsia="Times New Roman" w:hAnsi="Times New Roman" w:cs="Times New Roman"/>
          <w:sz w:val="36"/>
          <w:szCs w:val="27"/>
          <w:lang w:val="uk-UA" w:eastAsia="ru-RU"/>
        </w:rPr>
        <w:t xml:space="preserve"> </w:t>
      </w:r>
      <w:r w:rsidRPr="00E614DB">
        <w:rPr>
          <w:rFonts w:ascii="Times New Roman" w:eastAsia="Times New Roman" w:hAnsi="Times New Roman" w:cs="Times New Roman"/>
          <w:sz w:val="36"/>
          <w:szCs w:val="27"/>
          <w:lang w:val="uk-UA" w:eastAsia="ru-RU"/>
        </w:rPr>
        <w:t> засвідчує </w:t>
      </w:r>
      <w:r w:rsidRPr="00E614DB">
        <w:rPr>
          <w:rFonts w:ascii="Times New Roman" w:eastAsia="Times New Roman" w:hAnsi="Times New Roman" w:cs="Times New Roman"/>
          <w:b/>
          <w:bCs/>
          <w:sz w:val="36"/>
          <w:szCs w:val="27"/>
          <w:bdr w:val="none" w:sz="0" w:space="0" w:color="auto" w:frame="1"/>
          <w:lang w:val="uk-UA" w:eastAsia="ru-RU"/>
        </w:rPr>
        <w:t>право користування житлом</w:t>
      </w:r>
      <w:r w:rsidRPr="00E614DB">
        <w:rPr>
          <w:rFonts w:ascii="Times New Roman" w:eastAsia="Times New Roman" w:hAnsi="Times New Roman" w:cs="Times New Roman"/>
          <w:sz w:val="36"/>
          <w:szCs w:val="27"/>
          <w:lang w:val="uk-UA" w:eastAsia="ru-RU"/>
        </w:rPr>
        <w:t> (договір найму/піднайму/оренди тощо), укладений між фізичними особами чи між юридичною і фізичною особами, зокрема щодо користування кімнатою в гуртожитку;</w:t>
      </w:r>
    </w:p>
    <w:p w:rsidR="00E614DB" w:rsidRPr="00E614DB" w:rsidRDefault="00E614DB" w:rsidP="00422A9D">
      <w:pPr>
        <w:numPr>
          <w:ilvl w:val="0"/>
          <w:numId w:val="3"/>
        </w:numPr>
        <w:spacing w:after="0" w:line="360" w:lineRule="atLeast"/>
        <w:ind w:left="0"/>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довідка про </w:t>
      </w:r>
      <w:r w:rsidRPr="00E614DB">
        <w:rPr>
          <w:rFonts w:ascii="Times New Roman" w:eastAsia="Times New Roman" w:hAnsi="Times New Roman" w:cs="Times New Roman"/>
          <w:b/>
          <w:bCs/>
          <w:sz w:val="36"/>
          <w:szCs w:val="27"/>
          <w:bdr w:val="none" w:sz="0" w:space="0" w:color="auto" w:frame="1"/>
          <w:lang w:val="uk-UA" w:eastAsia="ru-RU"/>
        </w:rPr>
        <w:t>проходження служби у військовій частині</w:t>
      </w:r>
      <w:r w:rsidRPr="00E614DB">
        <w:rPr>
          <w:rFonts w:ascii="Times New Roman" w:eastAsia="Times New Roman" w:hAnsi="Times New Roman" w:cs="Times New Roman"/>
          <w:sz w:val="36"/>
          <w:szCs w:val="27"/>
          <w:lang w:val="uk-UA" w:eastAsia="ru-RU"/>
        </w:rPr>
        <w:t>;</w:t>
      </w:r>
    </w:p>
    <w:p w:rsidR="00E614DB" w:rsidRPr="00E614DB" w:rsidRDefault="00E614DB" w:rsidP="00422A9D">
      <w:pPr>
        <w:numPr>
          <w:ilvl w:val="0"/>
          <w:numId w:val="3"/>
        </w:numPr>
        <w:spacing w:after="0" w:line="360" w:lineRule="atLeast"/>
        <w:ind w:left="0"/>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b/>
          <w:bCs/>
          <w:sz w:val="36"/>
          <w:szCs w:val="27"/>
          <w:bdr w:val="none" w:sz="0" w:space="0" w:color="auto" w:frame="1"/>
          <w:lang w:val="uk-UA" w:eastAsia="ru-RU"/>
        </w:rPr>
        <w:t>акт обстеження</w:t>
      </w:r>
      <w:r w:rsidRPr="00E614DB">
        <w:rPr>
          <w:rFonts w:ascii="Times New Roman" w:eastAsia="Times New Roman" w:hAnsi="Times New Roman" w:cs="Times New Roman"/>
          <w:sz w:val="36"/>
          <w:szCs w:val="27"/>
          <w:lang w:val="uk-UA" w:eastAsia="ru-RU"/>
        </w:rPr>
        <w:t> умов проживання;</w:t>
      </w:r>
    </w:p>
    <w:p w:rsidR="00E614DB" w:rsidRPr="00422A9D" w:rsidRDefault="00E614DB" w:rsidP="00422A9D">
      <w:pPr>
        <w:numPr>
          <w:ilvl w:val="0"/>
          <w:numId w:val="3"/>
        </w:numPr>
        <w:spacing w:after="0" w:line="360" w:lineRule="atLeast"/>
        <w:ind w:left="0"/>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інший </w:t>
      </w:r>
      <w:r w:rsidRPr="00E614DB">
        <w:rPr>
          <w:rFonts w:ascii="Times New Roman" w:eastAsia="Times New Roman" w:hAnsi="Times New Roman" w:cs="Times New Roman"/>
          <w:b/>
          <w:bCs/>
          <w:sz w:val="36"/>
          <w:szCs w:val="27"/>
          <w:bdr w:val="none" w:sz="0" w:space="0" w:color="auto" w:frame="1"/>
          <w:lang w:val="uk-UA" w:eastAsia="ru-RU"/>
        </w:rPr>
        <w:t>офіційний документ</w:t>
      </w:r>
      <w:r w:rsidRPr="00E614DB">
        <w:rPr>
          <w:rFonts w:ascii="Times New Roman" w:eastAsia="Times New Roman" w:hAnsi="Times New Roman" w:cs="Times New Roman"/>
          <w:sz w:val="36"/>
          <w:szCs w:val="27"/>
          <w:lang w:val="uk-UA" w:eastAsia="ru-RU"/>
        </w:rPr>
        <w:t>, що містить інформацію про місце проживання дитини та/або одного з</w:t>
      </w:r>
      <w:r w:rsidR="00422A9D">
        <w:rPr>
          <w:rFonts w:ascii="Times New Roman" w:eastAsia="Times New Roman" w:hAnsi="Times New Roman" w:cs="Times New Roman"/>
          <w:sz w:val="36"/>
          <w:szCs w:val="27"/>
          <w:lang w:val="uk-UA" w:eastAsia="ru-RU"/>
        </w:rPr>
        <w:t xml:space="preserve"> </w:t>
      </w:r>
      <w:r w:rsidRPr="00E614DB">
        <w:rPr>
          <w:rFonts w:ascii="Times New Roman" w:eastAsia="Times New Roman" w:hAnsi="Times New Roman" w:cs="Times New Roman"/>
          <w:sz w:val="36"/>
          <w:szCs w:val="27"/>
          <w:lang w:val="uk-UA" w:eastAsia="ru-RU"/>
        </w:rPr>
        <w:t> її батьків чи законних представників.</w:t>
      </w:r>
    </w:p>
    <w:p w:rsidR="00E614DB" w:rsidRPr="00E614DB" w:rsidRDefault="00E614DB" w:rsidP="00422A9D">
      <w:pPr>
        <w:spacing w:before="150" w:after="150" w:line="420" w:lineRule="atLeast"/>
        <w:jc w:val="center"/>
        <w:textAlignment w:val="baseline"/>
        <w:outlineLvl w:val="2"/>
        <w:rPr>
          <w:rFonts w:ascii="Times New Roman" w:eastAsia="Times New Roman" w:hAnsi="Times New Roman" w:cs="Times New Roman"/>
          <w:b/>
          <w:bCs/>
          <w:i/>
          <w:color w:val="FF0000"/>
          <w:sz w:val="40"/>
          <w:szCs w:val="29"/>
          <w:lang w:val="uk-UA" w:eastAsia="ru-RU"/>
        </w:rPr>
      </w:pPr>
      <w:r w:rsidRPr="00E614DB">
        <w:rPr>
          <w:rFonts w:ascii="Times New Roman" w:eastAsia="Times New Roman" w:hAnsi="Times New Roman" w:cs="Times New Roman"/>
          <w:b/>
          <w:bCs/>
          <w:i/>
          <w:color w:val="FF0000"/>
          <w:sz w:val="40"/>
          <w:szCs w:val="29"/>
          <w:lang w:val="uk-UA" w:eastAsia="ru-RU"/>
        </w:rPr>
        <w:t>Чи можливо подати документи для вступу, якщо дитина не прожи</w:t>
      </w:r>
      <w:r w:rsidR="00422A9D" w:rsidRPr="00422A9D">
        <w:rPr>
          <w:rFonts w:ascii="Times New Roman" w:eastAsia="Times New Roman" w:hAnsi="Times New Roman" w:cs="Times New Roman"/>
          <w:b/>
          <w:bCs/>
          <w:i/>
          <w:color w:val="FF0000"/>
          <w:sz w:val="40"/>
          <w:szCs w:val="29"/>
          <w:lang w:val="uk-UA" w:eastAsia="ru-RU"/>
        </w:rPr>
        <w:t xml:space="preserve">ває на території обслуговування </w:t>
      </w:r>
      <w:r w:rsidRPr="00E614DB">
        <w:rPr>
          <w:rFonts w:ascii="Times New Roman" w:eastAsia="Times New Roman" w:hAnsi="Times New Roman" w:cs="Times New Roman"/>
          <w:b/>
          <w:bCs/>
          <w:i/>
          <w:color w:val="FF0000"/>
          <w:sz w:val="40"/>
          <w:szCs w:val="29"/>
          <w:lang w:val="uk-UA" w:eastAsia="ru-RU"/>
        </w:rPr>
        <w:t>закладу?</w:t>
      </w:r>
    </w:p>
    <w:p w:rsidR="00E614DB" w:rsidRPr="00E614DB" w:rsidRDefault="00E614DB" w:rsidP="00422A9D">
      <w:pPr>
        <w:spacing w:after="0" w:line="360" w:lineRule="atLeast"/>
        <w:ind w:firstLine="708"/>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Так, заява подається для вступу на </w:t>
      </w:r>
      <w:r w:rsidRPr="00422A9D">
        <w:rPr>
          <w:rFonts w:ascii="Times New Roman" w:eastAsia="Times New Roman" w:hAnsi="Times New Roman" w:cs="Times New Roman"/>
          <w:b/>
          <w:bCs/>
          <w:sz w:val="36"/>
          <w:szCs w:val="27"/>
          <w:bdr w:val="none" w:sz="0" w:space="0" w:color="auto" w:frame="1"/>
          <w:lang w:val="uk-UA" w:eastAsia="ru-RU"/>
        </w:rPr>
        <w:t>вільні місця</w:t>
      </w:r>
      <w:r w:rsidRPr="00E614DB">
        <w:rPr>
          <w:rFonts w:ascii="Times New Roman" w:eastAsia="Times New Roman" w:hAnsi="Times New Roman" w:cs="Times New Roman"/>
          <w:sz w:val="36"/>
          <w:szCs w:val="27"/>
          <w:lang w:val="uk-UA" w:eastAsia="ru-RU"/>
        </w:rPr>
        <w:t>.</w:t>
      </w:r>
    </w:p>
    <w:p w:rsidR="00E614DB" w:rsidRPr="00E614DB" w:rsidRDefault="00E614DB" w:rsidP="00422A9D">
      <w:pPr>
        <w:spacing w:after="0" w:line="360" w:lineRule="atLeast"/>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 xml:space="preserve">Батьки мають право вільно обирати </w:t>
      </w:r>
      <w:r w:rsidR="00422A9D">
        <w:rPr>
          <w:rFonts w:ascii="Times New Roman" w:eastAsia="Times New Roman" w:hAnsi="Times New Roman" w:cs="Times New Roman"/>
          <w:sz w:val="36"/>
          <w:szCs w:val="27"/>
          <w:lang w:val="uk-UA" w:eastAsia="ru-RU"/>
        </w:rPr>
        <w:t xml:space="preserve">заклад </w:t>
      </w:r>
      <w:r w:rsidRPr="00E614DB">
        <w:rPr>
          <w:rFonts w:ascii="Times New Roman" w:eastAsia="Times New Roman" w:hAnsi="Times New Roman" w:cs="Times New Roman"/>
          <w:sz w:val="36"/>
          <w:szCs w:val="27"/>
          <w:lang w:val="uk-UA" w:eastAsia="ru-RU"/>
        </w:rPr>
        <w:t xml:space="preserve"> і подавати документи до будь-якого закладу освіти (без обмеження їх кількості) для зарахування на вільні місця.</w:t>
      </w:r>
    </w:p>
    <w:p w:rsidR="00E614DB" w:rsidRPr="00E614DB" w:rsidRDefault="00E614DB" w:rsidP="00422A9D">
      <w:pPr>
        <w:spacing w:before="150" w:after="150" w:line="420" w:lineRule="atLeast"/>
        <w:jc w:val="center"/>
        <w:textAlignment w:val="baseline"/>
        <w:outlineLvl w:val="2"/>
        <w:rPr>
          <w:rFonts w:ascii="Times New Roman" w:eastAsia="Times New Roman" w:hAnsi="Times New Roman" w:cs="Times New Roman"/>
          <w:b/>
          <w:bCs/>
          <w:i/>
          <w:color w:val="FF0000"/>
          <w:sz w:val="40"/>
          <w:szCs w:val="29"/>
          <w:lang w:val="uk-UA" w:eastAsia="ru-RU"/>
        </w:rPr>
      </w:pPr>
      <w:r w:rsidRPr="00E614DB">
        <w:rPr>
          <w:rFonts w:ascii="Times New Roman" w:eastAsia="Times New Roman" w:hAnsi="Times New Roman" w:cs="Times New Roman"/>
          <w:b/>
          <w:bCs/>
          <w:i/>
          <w:color w:val="FF0000"/>
          <w:sz w:val="40"/>
          <w:szCs w:val="29"/>
          <w:lang w:val="uk-UA" w:eastAsia="ru-RU"/>
        </w:rPr>
        <w:t>Як зараховуються діти на вільні місця?</w:t>
      </w:r>
    </w:p>
    <w:p w:rsidR="00E614DB" w:rsidRPr="00422A9D" w:rsidRDefault="00422A9D" w:rsidP="00422A9D">
      <w:pPr>
        <w:spacing w:after="0" w:line="360" w:lineRule="atLeast"/>
        <w:ind w:firstLine="708"/>
        <w:jc w:val="both"/>
        <w:textAlignment w:val="baseline"/>
        <w:rPr>
          <w:rFonts w:ascii="Times New Roman" w:eastAsia="Times New Roman" w:hAnsi="Times New Roman" w:cs="Times New Roman"/>
          <w:sz w:val="36"/>
          <w:szCs w:val="27"/>
          <w:lang w:val="uk-UA" w:eastAsia="ru-RU"/>
        </w:rPr>
      </w:pPr>
      <w:r>
        <w:rPr>
          <w:rFonts w:ascii="Times New Roman" w:eastAsia="Times New Roman" w:hAnsi="Times New Roman" w:cs="Times New Roman"/>
          <w:sz w:val="36"/>
          <w:szCs w:val="27"/>
          <w:lang w:val="uk-UA" w:eastAsia="ru-RU"/>
        </w:rPr>
        <w:t xml:space="preserve">  </w:t>
      </w:r>
      <w:r w:rsidR="00E614DB" w:rsidRPr="00E614DB">
        <w:rPr>
          <w:rFonts w:ascii="Times New Roman" w:eastAsia="Times New Roman" w:hAnsi="Times New Roman" w:cs="Times New Roman"/>
          <w:sz w:val="36"/>
          <w:szCs w:val="27"/>
          <w:lang w:val="uk-UA" w:eastAsia="ru-RU"/>
        </w:rPr>
        <w:t>На вільні місця діти зараховуються за результатами</w:t>
      </w:r>
      <w:r>
        <w:rPr>
          <w:rFonts w:ascii="Times New Roman" w:eastAsia="Times New Roman" w:hAnsi="Times New Roman" w:cs="Times New Roman"/>
          <w:sz w:val="36"/>
          <w:szCs w:val="27"/>
          <w:lang w:val="uk-UA" w:eastAsia="ru-RU"/>
        </w:rPr>
        <w:t xml:space="preserve"> </w:t>
      </w:r>
      <w:r w:rsidR="00E614DB" w:rsidRPr="00E614DB">
        <w:rPr>
          <w:rFonts w:ascii="Times New Roman" w:eastAsia="Times New Roman" w:hAnsi="Times New Roman" w:cs="Times New Roman"/>
          <w:sz w:val="36"/>
          <w:szCs w:val="27"/>
          <w:lang w:val="uk-UA" w:eastAsia="ru-RU"/>
        </w:rPr>
        <w:t> </w:t>
      </w:r>
      <w:r w:rsidR="00E614DB" w:rsidRPr="00E614DB">
        <w:rPr>
          <w:rFonts w:ascii="Times New Roman" w:eastAsia="Times New Roman" w:hAnsi="Times New Roman" w:cs="Times New Roman"/>
          <w:b/>
          <w:bCs/>
          <w:sz w:val="36"/>
          <w:szCs w:val="27"/>
          <w:bdr w:val="none" w:sz="0" w:space="0" w:color="auto" w:frame="1"/>
          <w:lang w:val="uk-UA" w:eastAsia="ru-RU"/>
        </w:rPr>
        <w:t>жеребкування</w:t>
      </w:r>
      <w:r w:rsidR="00E614DB" w:rsidRPr="00E614DB">
        <w:rPr>
          <w:rFonts w:ascii="Times New Roman" w:eastAsia="Times New Roman" w:hAnsi="Times New Roman" w:cs="Times New Roman"/>
          <w:sz w:val="36"/>
          <w:szCs w:val="27"/>
          <w:lang w:val="uk-UA" w:eastAsia="ru-RU"/>
        </w:rPr>
        <w:t>, якщо кількість заяв перевищує кількість вільних місць.</w:t>
      </w:r>
    </w:p>
    <w:p w:rsidR="00E614DB" w:rsidRPr="00E614DB" w:rsidRDefault="00E614DB" w:rsidP="00422A9D">
      <w:pPr>
        <w:spacing w:before="150" w:after="150" w:line="420" w:lineRule="atLeast"/>
        <w:jc w:val="center"/>
        <w:textAlignment w:val="baseline"/>
        <w:outlineLvl w:val="2"/>
        <w:rPr>
          <w:rFonts w:ascii="Times New Roman" w:eastAsia="Times New Roman" w:hAnsi="Times New Roman" w:cs="Times New Roman"/>
          <w:b/>
          <w:bCs/>
          <w:i/>
          <w:color w:val="FF0000"/>
          <w:sz w:val="40"/>
          <w:szCs w:val="29"/>
          <w:lang w:val="uk-UA" w:eastAsia="ru-RU"/>
        </w:rPr>
      </w:pPr>
      <w:r w:rsidRPr="00E614DB">
        <w:rPr>
          <w:rFonts w:ascii="Times New Roman" w:eastAsia="Times New Roman" w:hAnsi="Times New Roman" w:cs="Times New Roman"/>
          <w:b/>
          <w:bCs/>
          <w:i/>
          <w:color w:val="FF0000"/>
          <w:sz w:val="40"/>
          <w:szCs w:val="29"/>
          <w:lang w:val="uk-UA" w:eastAsia="ru-RU"/>
        </w:rPr>
        <w:t>Коли буде повідомлено, чи </w:t>
      </w:r>
      <w:r w:rsidR="00422A9D" w:rsidRPr="00422A9D">
        <w:rPr>
          <w:rFonts w:ascii="Times New Roman" w:eastAsia="Times New Roman" w:hAnsi="Times New Roman" w:cs="Times New Roman"/>
          <w:b/>
          <w:bCs/>
          <w:i/>
          <w:color w:val="FF0000"/>
          <w:sz w:val="40"/>
          <w:szCs w:val="29"/>
          <w:lang w:val="uk-UA" w:eastAsia="ru-RU"/>
        </w:rPr>
        <w:t xml:space="preserve"> </w:t>
      </w:r>
      <w:r w:rsidRPr="00E614DB">
        <w:rPr>
          <w:rFonts w:ascii="Times New Roman" w:eastAsia="Times New Roman" w:hAnsi="Times New Roman" w:cs="Times New Roman"/>
          <w:b/>
          <w:bCs/>
          <w:i/>
          <w:color w:val="FF0000"/>
          <w:sz w:val="40"/>
          <w:szCs w:val="29"/>
          <w:lang w:val="uk-UA" w:eastAsia="ru-RU"/>
        </w:rPr>
        <w:t>є </w:t>
      </w:r>
      <w:r w:rsidR="00422A9D" w:rsidRPr="00422A9D">
        <w:rPr>
          <w:rFonts w:ascii="Times New Roman" w:eastAsia="Times New Roman" w:hAnsi="Times New Roman" w:cs="Times New Roman"/>
          <w:b/>
          <w:bCs/>
          <w:i/>
          <w:color w:val="FF0000"/>
          <w:sz w:val="40"/>
          <w:szCs w:val="29"/>
          <w:lang w:val="uk-UA" w:eastAsia="ru-RU"/>
        </w:rPr>
        <w:t xml:space="preserve"> </w:t>
      </w:r>
      <w:r w:rsidRPr="00E614DB">
        <w:rPr>
          <w:rFonts w:ascii="Times New Roman" w:eastAsia="Times New Roman" w:hAnsi="Times New Roman" w:cs="Times New Roman"/>
          <w:b/>
          <w:bCs/>
          <w:i/>
          <w:color w:val="FF0000"/>
          <w:sz w:val="40"/>
          <w:szCs w:val="29"/>
          <w:lang w:val="uk-UA" w:eastAsia="ru-RU"/>
        </w:rPr>
        <w:t>в закладі вільні місця?</w:t>
      </w:r>
    </w:p>
    <w:p w:rsidR="00422A9D" w:rsidRPr="00422A9D" w:rsidRDefault="00E614DB" w:rsidP="00422A9D">
      <w:pPr>
        <w:spacing w:after="0" w:line="360" w:lineRule="atLeast"/>
        <w:jc w:val="both"/>
        <w:textAlignment w:val="baseline"/>
        <w:rPr>
          <w:rFonts w:ascii="Times New Roman" w:eastAsia="Times New Roman" w:hAnsi="Times New Roman" w:cs="Times New Roman"/>
          <w:i/>
          <w:sz w:val="36"/>
          <w:szCs w:val="27"/>
          <w:lang w:val="uk-UA" w:eastAsia="ru-RU"/>
        </w:rPr>
      </w:pPr>
      <w:r w:rsidRPr="00E614DB">
        <w:rPr>
          <w:rFonts w:ascii="Times New Roman" w:eastAsia="Times New Roman" w:hAnsi="Times New Roman" w:cs="Times New Roman"/>
          <w:i/>
          <w:sz w:val="36"/>
          <w:szCs w:val="27"/>
          <w:lang w:val="uk-UA" w:eastAsia="ru-RU"/>
        </w:rPr>
        <w:t>Впродовж </w:t>
      </w:r>
      <w:r w:rsidRPr="00E614DB">
        <w:rPr>
          <w:rFonts w:ascii="Times New Roman" w:eastAsia="Times New Roman" w:hAnsi="Times New Roman" w:cs="Times New Roman"/>
          <w:b/>
          <w:bCs/>
          <w:i/>
          <w:sz w:val="36"/>
          <w:szCs w:val="27"/>
          <w:bdr w:val="none" w:sz="0" w:space="0" w:color="auto" w:frame="1"/>
          <w:lang w:val="uk-UA" w:eastAsia="ru-RU"/>
        </w:rPr>
        <w:t>двох робочих днів після зарахування дітей</w:t>
      </w:r>
      <w:r w:rsidRPr="00E614DB">
        <w:rPr>
          <w:rFonts w:ascii="Times New Roman" w:eastAsia="Times New Roman" w:hAnsi="Times New Roman" w:cs="Times New Roman"/>
          <w:i/>
          <w:sz w:val="36"/>
          <w:szCs w:val="27"/>
          <w:lang w:val="uk-UA" w:eastAsia="ru-RU"/>
        </w:rPr>
        <w:t> </w:t>
      </w:r>
      <w:r w:rsidR="00422A9D" w:rsidRPr="00422A9D">
        <w:rPr>
          <w:rFonts w:ascii="Times New Roman" w:eastAsia="Times New Roman" w:hAnsi="Times New Roman" w:cs="Times New Roman"/>
          <w:i/>
          <w:sz w:val="36"/>
          <w:szCs w:val="27"/>
          <w:lang w:val="uk-UA" w:eastAsia="ru-RU"/>
        </w:rPr>
        <w:t xml:space="preserve">заклад  оприлюднить </w:t>
      </w:r>
      <w:r w:rsidRPr="00E614DB">
        <w:rPr>
          <w:rFonts w:ascii="Times New Roman" w:eastAsia="Times New Roman" w:hAnsi="Times New Roman" w:cs="Times New Roman"/>
          <w:i/>
          <w:sz w:val="36"/>
          <w:szCs w:val="27"/>
          <w:lang w:val="uk-UA" w:eastAsia="ru-RU"/>
        </w:rPr>
        <w:t xml:space="preserve"> </w:t>
      </w:r>
      <w:r w:rsidR="00422A9D" w:rsidRPr="00422A9D">
        <w:rPr>
          <w:rFonts w:ascii="Times New Roman" w:eastAsia="Times New Roman" w:hAnsi="Times New Roman" w:cs="Times New Roman"/>
          <w:i/>
          <w:sz w:val="36"/>
          <w:szCs w:val="27"/>
          <w:lang w:val="uk-UA" w:eastAsia="ru-RU"/>
        </w:rPr>
        <w:t>на своєму інформаційному стенді:</w:t>
      </w:r>
    </w:p>
    <w:p w:rsidR="00E614DB" w:rsidRPr="00422A9D" w:rsidRDefault="00422A9D" w:rsidP="00422A9D">
      <w:pPr>
        <w:pStyle w:val="a5"/>
        <w:numPr>
          <w:ilvl w:val="0"/>
          <w:numId w:val="5"/>
        </w:numPr>
        <w:tabs>
          <w:tab w:val="clear" w:pos="360"/>
          <w:tab w:val="num" w:pos="-284"/>
        </w:tabs>
        <w:spacing w:after="0" w:line="360" w:lineRule="atLeast"/>
        <w:ind w:hanging="786"/>
        <w:jc w:val="both"/>
        <w:textAlignment w:val="baseline"/>
        <w:rPr>
          <w:rFonts w:ascii="Times New Roman" w:eastAsia="Times New Roman" w:hAnsi="Times New Roman" w:cs="Times New Roman"/>
          <w:sz w:val="36"/>
          <w:szCs w:val="27"/>
          <w:lang w:val="uk-UA" w:eastAsia="ru-RU"/>
        </w:rPr>
      </w:pPr>
      <w:r>
        <w:rPr>
          <w:rFonts w:ascii="Times New Roman" w:eastAsia="Times New Roman" w:hAnsi="Times New Roman" w:cs="Times New Roman"/>
          <w:sz w:val="36"/>
          <w:szCs w:val="27"/>
          <w:lang w:val="uk-UA" w:eastAsia="ru-RU"/>
        </w:rPr>
        <w:t xml:space="preserve">   </w:t>
      </w:r>
      <w:r w:rsidR="00E614DB" w:rsidRPr="00422A9D">
        <w:rPr>
          <w:rFonts w:ascii="Times New Roman" w:eastAsia="Times New Roman" w:hAnsi="Times New Roman" w:cs="Times New Roman"/>
          <w:sz w:val="36"/>
          <w:szCs w:val="27"/>
          <w:lang w:val="uk-UA" w:eastAsia="ru-RU"/>
        </w:rPr>
        <w:t>список зарахованих учнів із зазначенням лише їхніх прізвищ;</w:t>
      </w:r>
    </w:p>
    <w:p w:rsidR="00E614DB" w:rsidRPr="00E614DB" w:rsidRDefault="00E614DB" w:rsidP="00422A9D">
      <w:pPr>
        <w:numPr>
          <w:ilvl w:val="0"/>
          <w:numId w:val="5"/>
        </w:numPr>
        <w:spacing w:after="0" w:line="360" w:lineRule="atLeast"/>
        <w:ind w:left="0"/>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оголошення про </w:t>
      </w:r>
      <w:r w:rsidRPr="00E614DB">
        <w:rPr>
          <w:rFonts w:ascii="Times New Roman" w:eastAsia="Times New Roman" w:hAnsi="Times New Roman" w:cs="Times New Roman"/>
          <w:b/>
          <w:bCs/>
          <w:sz w:val="36"/>
          <w:szCs w:val="27"/>
          <w:bdr w:val="none" w:sz="0" w:space="0" w:color="auto" w:frame="1"/>
          <w:lang w:val="uk-UA" w:eastAsia="ru-RU"/>
        </w:rPr>
        <w:t>дату, час, місце та спосіб проведення жеребкування</w:t>
      </w:r>
      <w:r w:rsidRPr="00E614DB">
        <w:rPr>
          <w:rFonts w:ascii="Times New Roman" w:eastAsia="Times New Roman" w:hAnsi="Times New Roman" w:cs="Times New Roman"/>
          <w:sz w:val="36"/>
          <w:szCs w:val="27"/>
          <w:lang w:val="uk-UA" w:eastAsia="ru-RU"/>
        </w:rPr>
        <w:t> </w:t>
      </w:r>
      <w:r w:rsidRPr="00E614DB">
        <w:rPr>
          <w:rFonts w:ascii="Times New Roman" w:eastAsia="Times New Roman" w:hAnsi="Times New Roman" w:cs="Times New Roman"/>
          <w:sz w:val="36"/>
          <w:szCs w:val="27"/>
          <w:u w:val="single"/>
          <w:lang w:val="uk-UA" w:eastAsia="ru-RU"/>
        </w:rPr>
        <w:t>(у разі його проведення);</w:t>
      </w:r>
    </w:p>
    <w:p w:rsidR="00E614DB" w:rsidRPr="00E614DB" w:rsidRDefault="00E614DB" w:rsidP="00422A9D">
      <w:pPr>
        <w:numPr>
          <w:ilvl w:val="0"/>
          <w:numId w:val="5"/>
        </w:numPr>
        <w:spacing w:after="0" w:line="360" w:lineRule="atLeast"/>
        <w:ind w:left="0"/>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інформацію про кількість вільних місць і прізвища дітей, які претендують на вільні місця;</w:t>
      </w:r>
    </w:p>
    <w:p w:rsidR="00E614DB" w:rsidRPr="00E614DB" w:rsidRDefault="00E614DB" w:rsidP="00422A9D">
      <w:pPr>
        <w:numPr>
          <w:ilvl w:val="0"/>
          <w:numId w:val="5"/>
        </w:numPr>
        <w:spacing w:after="0" w:line="360" w:lineRule="atLeast"/>
        <w:ind w:left="0"/>
        <w:jc w:val="both"/>
        <w:textAlignment w:val="baseline"/>
        <w:rPr>
          <w:rFonts w:ascii="Times New Roman" w:eastAsia="Times New Roman" w:hAnsi="Times New Roman" w:cs="Times New Roman"/>
          <w:sz w:val="36"/>
          <w:szCs w:val="27"/>
          <w:lang w:val="uk-UA" w:eastAsia="ru-RU"/>
        </w:rPr>
      </w:pPr>
      <w:r w:rsidRPr="00E614DB">
        <w:rPr>
          <w:rFonts w:ascii="Times New Roman" w:eastAsia="Times New Roman" w:hAnsi="Times New Roman" w:cs="Times New Roman"/>
          <w:sz w:val="36"/>
          <w:szCs w:val="27"/>
          <w:lang w:val="uk-UA" w:eastAsia="ru-RU"/>
        </w:rPr>
        <w:t>наказ директора про утворення конкурсної комісії з трьох осіб для проведення жеребкування.</w:t>
      </w:r>
    </w:p>
    <w:p w:rsidR="00422A9D" w:rsidRPr="00912B7A" w:rsidRDefault="00912B7A" w:rsidP="00912B7A">
      <w:pPr>
        <w:spacing w:after="0" w:line="360" w:lineRule="atLeast"/>
        <w:jc w:val="center"/>
        <w:textAlignment w:val="baseline"/>
        <w:rPr>
          <w:rFonts w:ascii="Times New Roman" w:eastAsia="Times New Roman" w:hAnsi="Times New Roman" w:cs="Times New Roman"/>
          <w:b/>
          <w:i/>
          <w:color w:val="FF0000"/>
          <w:sz w:val="36"/>
          <w:szCs w:val="27"/>
          <w:lang w:val="uk-UA" w:eastAsia="ru-RU"/>
        </w:rPr>
      </w:pPr>
      <w:r>
        <w:rPr>
          <w:rFonts w:ascii="Times New Roman" w:eastAsia="Times New Roman" w:hAnsi="Times New Roman" w:cs="Times New Roman"/>
          <w:b/>
          <w:i/>
          <w:color w:val="FF0000"/>
          <w:sz w:val="36"/>
          <w:szCs w:val="27"/>
          <w:lang w:val="uk-UA" w:eastAsia="ru-RU"/>
        </w:rPr>
        <w:t xml:space="preserve">     </w:t>
      </w:r>
      <w:r w:rsidR="00E614DB" w:rsidRPr="00E614DB">
        <w:rPr>
          <w:rFonts w:ascii="Times New Roman" w:eastAsia="Times New Roman" w:hAnsi="Times New Roman" w:cs="Times New Roman"/>
          <w:b/>
          <w:i/>
          <w:color w:val="FF0000"/>
          <w:sz w:val="36"/>
          <w:szCs w:val="27"/>
          <w:lang w:val="uk-UA" w:eastAsia="ru-RU"/>
        </w:rPr>
        <w:t>Сподіваємося, ця інформація була для вас корисною.</w:t>
      </w:r>
    </w:p>
    <w:p w:rsidR="00E614DB" w:rsidRPr="00422A9D" w:rsidRDefault="00422A9D" w:rsidP="00B765DC">
      <w:pPr>
        <w:spacing w:after="0" w:line="360" w:lineRule="atLeast"/>
        <w:jc w:val="center"/>
        <w:textAlignment w:val="baseline"/>
        <w:rPr>
          <w:rFonts w:ascii="Times New Roman" w:hAnsi="Times New Roman" w:cs="Times New Roman"/>
          <w:sz w:val="32"/>
          <w:lang w:val="uk-UA"/>
        </w:rPr>
      </w:pPr>
      <w:r w:rsidRPr="00912B7A">
        <w:rPr>
          <w:rFonts w:ascii="Times New Roman" w:eastAsia="Times New Roman" w:hAnsi="Times New Roman" w:cs="Times New Roman"/>
          <w:b/>
          <w:i/>
          <w:color w:val="FF0000"/>
          <w:sz w:val="36"/>
          <w:szCs w:val="27"/>
          <w:lang w:val="uk-UA" w:eastAsia="ru-RU"/>
        </w:rPr>
        <w:t>Дякуємо, що завітали до нашого закладу!</w:t>
      </w:r>
      <w:bookmarkStart w:id="0" w:name="_GoBack"/>
      <w:bookmarkEnd w:id="0"/>
    </w:p>
    <w:sectPr w:rsidR="00E614DB" w:rsidRPr="00422A9D" w:rsidSect="00422A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49A8"/>
    <w:multiLevelType w:val="multilevel"/>
    <w:tmpl w:val="0C14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A7765"/>
    <w:multiLevelType w:val="multilevel"/>
    <w:tmpl w:val="504C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C6389"/>
    <w:multiLevelType w:val="multilevel"/>
    <w:tmpl w:val="B9185E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1470A90"/>
    <w:multiLevelType w:val="multilevel"/>
    <w:tmpl w:val="B40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64F71"/>
    <w:multiLevelType w:val="multilevel"/>
    <w:tmpl w:val="F2D6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A4"/>
    <w:rsid w:val="00125DA4"/>
    <w:rsid w:val="00422A9D"/>
    <w:rsid w:val="00912B7A"/>
    <w:rsid w:val="009237A9"/>
    <w:rsid w:val="00B765DC"/>
    <w:rsid w:val="00E6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4DB"/>
    <w:rPr>
      <w:rFonts w:ascii="Tahoma" w:hAnsi="Tahoma" w:cs="Tahoma"/>
      <w:sz w:val="16"/>
      <w:szCs w:val="16"/>
    </w:rPr>
  </w:style>
  <w:style w:type="paragraph" w:styleId="a5">
    <w:name w:val="List Paragraph"/>
    <w:basedOn w:val="a"/>
    <w:uiPriority w:val="34"/>
    <w:qFormat/>
    <w:rsid w:val="00422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4DB"/>
    <w:rPr>
      <w:rFonts w:ascii="Tahoma" w:hAnsi="Tahoma" w:cs="Tahoma"/>
      <w:sz w:val="16"/>
      <w:szCs w:val="16"/>
    </w:rPr>
  </w:style>
  <w:style w:type="paragraph" w:styleId="a5">
    <w:name w:val="List Paragraph"/>
    <w:basedOn w:val="a"/>
    <w:uiPriority w:val="34"/>
    <w:qFormat/>
    <w:rsid w:val="00422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079">
      <w:bodyDiv w:val="1"/>
      <w:marLeft w:val="0"/>
      <w:marRight w:val="0"/>
      <w:marTop w:val="0"/>
      <w:marBottom w:val="0"/>
      <w:divBdr>
        <w:top w:val="none" w:sz="0" w:space="0" w:color="auto"/>
        <w:left w:val="none" w:sz="0" w:space="0" w:color="auto"/>
        <w:bottom w:val="none" w:sz="0" w:space="0" w:color="auto"/>
        <w:right w:val="none" w:sz="0" w:space="0" w:color="auto"/>
      </w:divBdr>
    </w:div>
    <w:div w:id="138769874">
      <w:bodyDiv w:val="1"/>
      <w:marLeft w:val="0"/>
      <w:marRight w:val="0"/>
      <w:marTop w:val="0"/>
      <w:marBottom w:val="0"/>
      <w:divBdr>
        <w:top w:val="none" w:sz="0" w:space="0" w:color="auto"/>
        <w:left w:val="none" w:sz="0" w:space="0" w:color="auto"/>
        <w:bottom w:val="none" w:sz="0" w:space="0" w:color="auto"/>
        <w:right w:val="none" w:sz="0" w:space="0" w:color="auto"/>
      </w:divBdr>
    </w:div>
    <w:div w:id="324095788">
      <w:bodyDiv w:val="1"/>
      <w:marLeft w:val="0"/>
      <w:marRight w:val="0"/>
      <w:marTop w:val="0"/>
      <w:marBottom w:val="0"/>
      <w:divBdr>
        <w:top w:val="none" w:sz="0" w:space="0" w:color="auto"/>
        <w:left w:val="none" w:sz="0" w:space="0" w:color="auto"/>
        <w:bottom w:val="none" w:sz="0" w:space="0" w:color="auto"/>
        <w:right w:val="none" w:sz="0" w:space="0" w:color="auto"/>
      </w:divBdr>
    </w:div>
    <w:div w:id="447435328">
      <w:bodyDiv w:val="1"/>
      <w:marLeft w:val="0"/>
      <w:marRight w:val="0"/>
      <w:marTop w:val="0"/>
      <w:marBottom w:val="0"/>
      <w:divBdr>
        <w:top w:val="none" w:sz="0" w:space="0" w:color="auto"/>
        <w:left w:val="none" w:sz="0" w:space="0" w:color="auto"/>
        <w:bottom w:val="none" w:sz="0" w:space="0" w:color="auto"/>
        <w:right w:val="none" w:sz="0" w:space="0" w:color="auto"/>
      </w:divBdr>
    </w:div>
    <w:div w:id="521821803">
      <w:bodyDiv w:val="1"/>
      <w:marLeft w:val="0"/>
      <w:marRight w:val="0"/>
      <w:marTop w:val="0"/>
      <w:marBottom w:val="0"/>
      <w:divBdr>
        <w:top w:val="none" w:sz="0" w:space="0" w:color="auto"/>
        <w:left w:val="none" w:sz="0" w:space="0" w:color="auto"/>
        <w:bottom w:val="none" w:sz="0" w:space="0" w:color="auto"/>
        <w:right w:val="none" w:sz="0" w:space="0" w:color="auto"/>
      </w:divBdr>
    </w:div>
    <w:div w:id="8184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Wika</cp:lastModifiedBy>
  <cp:revision>4</cp:revision>
  <dcterms:created xsi:type="dcterms:W3CDTF">2020-05-30T11:22:00Z</dcterms:created>
  <dcterms:modified xsi:type="dcterms:W3CDTF">2020-06-02T07:55:00Z</dcterms:modified>
</cp:coreProperties>
</file>