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8B" w:rsidRPr="00B5338B" w:rsidRDefault="00B5338B" w:rsidP="00B5338B">
      <w:pPr>
        <w:shd w:val="clear" w:color="auto" w:fill="FFFFFF"/>
        <w:spacing w:after="0" w:line="298" w:lineRule="atLeast"/>
        <w:jc w:val="center"/>
        <w:rPr>
          <w:rFonts w:eastAsia="Times New Roman" w:cs="Arial"/>
          <w:sz w:val="24"/>
          <w:szCs w:val="24"/>
          <w:lang w:val="uk-UA" w:eastAsia="ru-RU"/>
        </w:rPr>
      </w:pPr>
      <w:r w:rsidRPr="00B5338B">
        <w:rPr>
          <w:rFonts w:eastAsia="Times New Roman" w:cs="Arial"/>
          <w:b/>
          <w:bCs/>
          <w:sz w:val="24"/>
          <w:szCs w:val="24"/>
          <w:lang w:val="uk-UA" w:eastAsia="ru-RU"/>
        </w:rPr>
        <w:t>КРИТЕРІЇ ОЦІНЮВАННЯ НАВЧАЛЬНИХ ДОСЯГНЕНЬ УЧНІВ З ІСТОРІЇ У СИСТЕМІ ЗАГАЛЬНОЇ ОСВІТИ</w:t>
      </w:r>
    </w:p>
    <w:p w:rsidR="00B5338B" w:rsidRPr="00B5338B" w:rsidRDefault="00B5338B" w:rsidP="00B5338B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B5338B">
        <w:rPr>
          <w:rFonts w:eastAsia="Times New Roman" w:cs="Arial"/>
          <w:sz w:val="24"/>
          <w:szCs w:val="24"/>
          <w:lang w:val="uk-UA" w:eastAsia="ru-RU"/>
        </w:rPr>
        <w:t>При оцінюванні навчальних досягнень з історії враховується:</w:t>
      </w:r>
    </w:p>
    <w:p w:rsidR="00B5338B" w:rsidRPr="00B5338B" w:rsidRDefault="00B5338B" w:rsidP="00B5338B">
      <w:pPr>
        <w:numPr>
          <w:ilvl w:val="0"/>
          <w:numId w:val="1"/>
        </w:numPr>
        <w:shd w:val="clear" w:color="auto" w:fill="FFFFFF"/>
        <w:spacing w:before="33" w:after="166" w:line="298" w:lineRule="atLeast"/>
        <w:ind w:left="0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B5338B">
        <w:rPr>
          <w:rFonts w:eastAsia="Times New Roman" w:cs="Arial"/>
          <w:sz w:val="24"/>
          <w:szCs w:val="24"/>
          <w:lang w:val="uk-UA" w:eastAsia="ru-RU"/>
        </w:rPr>
        <w:t>рівень оволодіння історичними знаннями; знання хронологічних меж періодів, найважливіших історичних подій і процесів; в</w:t>
      </w:r>
      <w:bookmarkStart w:id="0" w:name="_GoBack"/>
      <w:bookmarkEnd w:id="0"/>
      <w:r w:rsidRPr="00B5338B">
        <w:rPr>
          <w:rFonts w:eastAsia="Times New Roman" w:cs="Arial"/>
          <w:sz w:val="24"/>
          <w:szCs w:val="24"/>
          <w:lang w:val="uk-UA" w:eastAsia="ru-RU"/>
        </w:rPr>
        <w:t>изначення характерних суттєвих рис історичних явищ і подій;</w:t>
      </w:r>
    </w:p>
    <w:p w:rsidR="00B5338B" w:rsidRPr="00B5338B" w:rsidRDefault="00B5338B" w:rsidP="00B5338B">
      <w:pPr>
        <w:numPr>
          <w:ilvl w:val="0"/>
          <w:numId w:val="1"/>
        </w:numPr>
        <w:shd w:val="clear" w:color="auto" w:fill="FFFFFF"/>
        <w:spacing w:before="33" w:after="166" w:line="298" w:lineRule="atLeast"/>
        <w:ind w:left="0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B5338B">
        <w:rPr>
          <w:rFonts w:eastAsia="Times New Roman" w:cs="Arial"/>
          <w:sz w:val="24"/>
          <w:szCs w:val="24"/>
          <w:lang w:val="uk-UA" w:eastAsia="ru-RU"/>
        </w:rPr>
        <w:t>рівень умінь групування (класифікації) фактів за вказаною ознакою, розкриття причинно-наслідкових зв'язків між подіями;</w:t>
      </w:r>
    </w:p>
    <w:p w:rsidR="00B5338B" w:rsidRPr="00B5338B" w:rsidRDefault="00B5338B" w:rsidP="00B5338B">
      <w:pPr>
        <w:numPr>
          <w:ilvl w:val="0"/>
          <w:numId w:val="1"/>
        </w:numPr>
        <w:shd w:val="clear" w:color="auto" w:fill="FFFFFF"/>
        <w:spacing w:before="33" w:after="166" w:line="298" w:lineRule="atLeast"/>
        <w:ind w:left="0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B5338B">
        <w:rPr>
          <w:rFonts w:eastAsia="Times New Roman" w:cs="Arial"/>
          <w:sz w:val="24"/>
          <w:szCs w:val="24"/>
          <w:lang w:val="uk-UA" w:eastAsia="ru-RU"/>
        </w:rPr>
        <w:t>рівень оволодіння практичними вміннями й навичками роботи з історичними джерелами; обґрунтування власного ставлення учня до історичної події, явища, діяча.</w:t>
      </w:r>
    </w:p>
    <w:p w:rsidR="00B5338B" w:rsidRPr="00B5338B" w:rsidRDefault="00B5338B" w:rsidP="00B5338B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B5338B">
        <w:rPr>
          <w:rFonts w:eastAsia="Times New Roman" w:cs="Arial"/>
          <w:sz w:val="24"/>
          <w:szCs w:val="24"/>
          <w:lang w:val="uk-UA" w:eastAsia="ru-RU"/>
        </w:rPr>
        <w:t>Усі види оцінювання навчальних досягнень учнів здійснюються за критеріями, наведеними в таблиці.</w:t>
      </w:r>
    </w:p>
    <w:tbl>
      <w:tblPr>
        <w:tblW w:w="102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926"/>
        <w:gridCol w:w="6901"/>
      </w:tblGrid>
      <w:tr w:rsidR="00B5338B" w:rsidRPr="00B5338B" w:rsidTr="00B5338B">
        <w:tc>
          <w:tcPr>
            <w:tcW w:w="22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Рівні навчальних досягнень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Критерії навчальних досягнень учнів</w:t>
            </w:r>
          </w:p>
        </w:tc>
      </w:tr>
      <w:tr w:rsidR="00B5338B" w:rsidRPr="00B5338B" w:rsidTr="00B5338B">
        <w:tc>
          <w:tcPr>
            <w:tcW w:w="223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І. Початковий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Учень (учениця) називає одну-дві події, дати, історичні постаті чи </w:t>
            </w:r>
            <w:proofErr w:type="spellStart"/>
            <w:r w:rsidRPr="00B5338B">
              <w:rPr>
                <w:rFonts w:eastAsia="Times New Roman" w:cs="Arial"/>
                <w:sz w:val="24"/>
                <w:szCs w:val="24"/>
                <w:lang w:val="uk-UA" w:eastAsia="ru-RU"/>
              </w:rPr>
              <w:t>історико-географічні</w:t>
            </w:r>
            <w:proofErr w:type="spellEnd"/>
            <w:r w:rsidRPr="00B5338B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 об'єкти</w:t>
            </w:r>
          </w:p>
        </w:tc>
      </w:tr>
      <w:tr w:rsidR="00B5338B" w:rsidRPr="00B5338B" w:rsidTr="00B5338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5338B" w:rsidRPr="00B5338B" w:rsidRDefault="00B5338B" w:rsidP="00B5338B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Учень (учениця) називає декілька подій, дат, історичних постатей або </w:t>
            </w:r>
            <w:proofErr w:type="spellStart"/>
            <w:r w:rsidRPr="00B5338B">
              <w:rPr>
                <w:rFonts w:eastAsia="Times New Roman" w:cs="Arial"/>
                <w:sz w:val="24"/>
                <w:szCs w:val="24"/>
                <w:lang w:val="uk-UA" w:eastAsia="ru-RU"/>
              </w:rPr>
              <w:t>історико-географічних</w:t>
            </w:r>
            <w:proofErr w:type="spellEnd"/>
            <w:r w:rsidRPr="00B5338B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 об'єктів; вибирає правильний варіант відповіді на рівні «так-ні»; має загальне уявлення про лічбу часу в історії</w:t>
            </w:r>
          </w:p>
        </w:tc>
      </w:tr>
      <w:tr w:rsidR="00B5338B" w:rsidRPr="00B5338B" w:rsidTr="00B5338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5338B" w:rsidRPr="00B5338B" w:rsidRDefault="00B5338B" w:rsidP="00B5338B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двома-трьома простими реченнями розповісти про історичну подію чи постать; упізнати її за описом; співвіднести рік зі століттям, століття - з тисячоліттям; має загальне уявлення про історичну карту</w:t>
            </w:r>
          </w:p>
        </w:tc>
      </w:tr>
      <w:tr w:rsidR="00B5338B" w:rsidRPr="00B5338B" w:rsidTr="00B5338B">
        <w:tc>
          <w:tcPr>
            <w:tcW w:w="223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ІІ. Середній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Учень (учениця) репродуктивно відтворює невелику частину навчального матеріалу теми, пояснюючи історичні терміни, подані в тексті підручника, називаючи одну-дві основні дати; показуючи на карті </w:t>
            </w:r>
            <w:proofErr w:type="spellStart"/>
            <w:r w:rsidRPr="00B5338B">
              <w:rPr>
                <w:rFonts w:eastAsia="Times New Roman" w:cs="Arial"/>
                <w:sz w:val="24"/>
                <w:szCs w:val="24"/>
                <w:lang w:val="uk-UA" w:eastAsia="ru-RU"/>
              </w:rPr>
              <w:t>історико-географічний</w:t>
            </w:r>
            <w:proofErr w:type="spellEnd"/>
            <w:r w:rsidRPr="00B5338B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 об'єкт</w:t>
            </w:r>
          </w:p>
        </w:tc>
      </w:tr>
      <w:tr w:rsidR="00B5338B" w:rsidRPr="00B5338B" w:rsidTr="00B5338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5338B" w:rsidRPr="00B5338B" w:rsidRDefault="00B5338B" w:rsidP="00B5338B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з допомогою вчителя відтворює основний зміст навчальної теми, визначати окремі ознаки історичних понять, називати основні дати; показувати на історичній карті основні місця подій</w:t>
            </w:r>
          </w:p>
        </w:tc>
      </w:tr>
      <w:tr w:rsidR="00B5338B" w:rsidRPr="00B5338B" w:rsidTr="00B5338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5338B" w:rsidRPr="00B5338B" w:rsidRDefault="00B5338B" w:rsidP="00B5338B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самостійно відтворює фактичний матеріал теми, давати стислу характеристику історичній постаті, установлювати послідовність подій; користуватись за допомогою вчителя наочними та текстовими джерелами історичної інформації</w:t>
            </w:r>
          </w:p>
        </w:tc>
      </w:tr>
      <w:tr w:rsidR="00B5338B" w:rsidRPr="00B5338B" w:rsidTr="00B5338B">
        <w:tc>
          <w:tcPr>
            <w:tcW w:w="223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ІІІ. Достатній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послідовно й логічно відтворює навчальний матеріал теми, виявляє розуміння історичної термінології, характеризує події (причини, наслідки, значення), виокремлює деякі ознаки явищ і процесів; «читає» історичні карти з допомогою їх легенди; використовує історичні документи як джерело знань</w:t>
            </w:r>
          </w:p>
        </w:tc>
      </w:tr>
      <w:tr w:rsidR="00B5338B" w:rsidRPr="00B5338B" w:rsidTr="00B5338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5338B" w:rsidRPr="00B5338B" w:rsidRDefault="00B5338B" w:rsidP="00B5338B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володіє навчальним матеріалом і використовує знання за аналогією, дає правильне визначення історичних понять, аналізує описані історичні факти, порівнює однорідні історичні явища, визначає причинно-наслідкові зв'язки між ними, встановлює синхронність подій у межах теми; дає словесний опис історичних об'єктів, використовуючи легенду карти</w:t>
            </w:r>
          </w:p>
        </w:tc>
      </w:tr>
      <w:tr w:rsidR="00B5338B" w:rsidRPr="00B5338B" w:rsidTr="00B5338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5338B" w:rsidRPr="00B5338B" w:rsidRDefault="00B5338B" w:rsidP="00B5338B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оперує навчальним матеріалом, узагальнює окремі факти та формулює нескладні висновки, обґрунтовуючи їх конкретними фактами; дає порівняльну характеристику історичних явищ, самостійно встановлює причинно-наслідкові зв'язки; синхронізує події в межах курсу, аналізує зміст історичної карти</w:t>
            </w:r>
          </w:p>
        </w:tc>
      </w:tr>
      <w:tr w:rsidR="00B5338B" w:rsidRPr="00B5338B" w:rsidTr="00B5338B">
        <w:tc>
          <w:tcPr>
            <w:tcW w:w="223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ІV. Високий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Учень (учениця) використовує набуті знання для вирішення нової навчальної проблеми; виявляє розуміння історичних процесів; робить аргументовані висновки, спираючись на широку джерельну базу; рецензує відповіді учнів; </w:t>
            </w:r>
            <w:proofErr w:type="spellStart"/>
            <w:r w:rsidRPr="00B5338B">
              <w:rPr>
                <w:rFonts w:eastAsia="Times New Roman" w:cs="Arial"/>
                <w:sz w:val="24"/>
                <w:szCs w:val="24"/>
                <w:lang w:val="uk-UA" w:eastAsia="ru-RU"/>
              </w:rPr>
              <w:t>співставляє</w:t>
            </w:r>
            <w:proofErr w:type="spellEnd"/>
            <w:r w:rsidRPr="00B5338B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 й систематизує дані історичних карт; синхронізує події вітчизняної та всесвітньої історії</w:t>
            </w:r>
          </w:p>
        </w:tc>
      </w:tr>
      <w:tr w:rsidR="00B5338B" w:rsidRPr="00B5338B" w:rsidTr="00B5338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5338B" w:rsidRPr="00B5338B" w:rsidRDefault="00B5338B" w:rsidP="00B5338B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володіє глибокими знаннями, може вільно та аргументовано висловлювати власні судження, співвідносити історичні процеси з періодом на основі наукової періодизації історії</w:t>
            </w:r>
          </w:p>
        </w:tc>
      </w:tr>
      <w:tr w:rsidR="00B5338B" w:rsidRPr="00B5338B" w:rsidTr="00B5338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5338B" w:rsidRPr="00B5338B" w:rsidRDefault="00B5338B" w:rsidP="00B5338B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38B" w:rsidRPr="00B5338B" w:rsidRDefault="00B5338B" w:rsidP="00B5338B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B5338B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системно володіє навчальним матеріалом; самостійно характеризує історичні явища, виявляє особисту позицію щодо них; уміє виокремити проблему й визначити шляхи її розв'язання; користується джерелами інформації, аналізує та узагальнює її</w:t>
            </w:r>
          </w:p>
        </w:tc>
      </w:tr>
    </w:tbl>
    <w:p w:rsidR="00B5338B" w:rsidRPr="00B5338B" w:rsidRDefault="00B5338B" w:rsidP="00B5338B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B5338B">
        <w:rPr>
          <w:rFonts w:eastAsia="Times New Roman" w:cs="Arial"/>
          <w:sz w:val="24"/>
          <w:szCs w:val="24"/>
          <w:lang w:val="uk-UA" w:eastAsia="ru-RU"/>
        </w:rPr>
        <w:t> </w:t>
      </w:r>
    </w:p>
    <w:p w:rsidR="00F7438E" w:rsidRPr="00B5338B" w:rsidRDefault="00F7438E" w:rsidP="00B5338B">
      <w:pPr>
        <w:jc w:val="both"/>
        <w:rPr>
          <w:sz w:val="24"/>
          <w:szCs w:val="24"/>
          <w:lang w:val="uk-UA"/>
        </w:rPr>
      </w:pPr>
    </w:p>
    <w:sectPr w:rsidR="00F7438E" w:rsidRPr="00B5338B" w:rsidSect="00F7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AB8"/>
    <w:multiLevelType w:val="multilevel"/>
    <w:tmpl w:val="0388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8B"/>
    <w:rsid w:val="0029267D"/>
    <w:rsid w:val="00B5338B"/>
    <w:rsid w:val="00F7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3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Wika</cp:lastModifiedBy>
  <cp:revision>2</cp:revision>
  <dcterms:created xsi:type="dcterms:W3CDTF">2022-01-24T07:44:00Z</dcterms:created>
  <dcterms:modified xsi:type="dcterms:W3CDTF">2022-01-24T07:44:00Z</dcterms:modified>
</cp:coreProperties>
</file>