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BCBE" w14:textId="21A119D2" w:rsidR="00142025" w:rsidRPr="00142025" w:rsidRDefault="00142025" w:rsidP="0014202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14202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І</w:t>
      </w:r>
      <w:r w:rsidRPr="0014202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нноваційний освітній проєкт за темою «Організаційно-педагогічні умови функціонування та розвитку безпечної школи у воєнний/повоєнний час» на базі закладів загальної середньої освіти міста Києва, Донецької, Запорізької, Львівської, Сумської, Тернопільської областей у лютому 2023 – грудні 2027 років</w:t>
      </w:r>
    </w:p>
    <w:p w14:paraId="3C686495" w14:textId="77777777" w:rsidR="00142025" w:rsidRPr="00142025" w:rsidRDefault="00142025" w:rsidP="0014202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uk-UA"/>
        </w:rPr>
      </w:pPr>
    </w:p>
    <w:p w14:paraId="50E27ECB" w14:textId="77777777" w:rsidR="00142025" w:rsidRPr="00142025" w:rsidRDefault="00142025" w:rsidP="0014202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142025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База реалізації інноваційного освітнього проєкту: заклади загальної середньої освіти міста Києва, Донецької, Запорізької, Львівської, Сумської та Тернопільської областей.</w:t>
      </w:r>
    </w:p>
    <w:p w14:paraId="21366831" w14:textId="77777777" w:rsidR="00142025" w:rsidRPr="00142025" w:rsidRDefault="00142025" w:rsidP="0014202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142025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Мета дослідження – науково обґрунтувати та експериментально перевірити ефективність організаційно-педагогічних умов функціонування та розвитку безпечної школи у воєнний/повоєнний час.</w:t>
      </w:r>
    </w:p>
    <w:p w14:paraId="3F47E722" w14:textId="77777777" w:rsidR="00142025" w:rsidRPr="00142025" w:rsidRDefault="00142025" w:rsidP="0014202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142025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Завдання дослідження:</w:t>
      </w:r>
      <w:r w:rsidRPr="00142025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br/>
        <w:t>1. Вивчити стан розробленості проблеми функціонування та розвитку безпечної школи у воєнний/повоєнний час.</w:t>
      </w:r>
      <w:r w:rsidRPr="00142025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br/>
        <w:t>2.  З’ясувати зміст, структуру понять «безпечна школа», умови функціонування безпечної школи.</w:t>
      </w:r>
      <w:r w:rsidRPr="00142025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br/>
        <w:t>3. Науково обґрунтувати та експериментально перевірити ефективність концепції функціонування та розвитку безпечної школи у воєнний/повоєнний час.</w:t>
      </w:r>
      <w:r w:rsidRPr="00142025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br/>
        <w:t>4. Розробити та експериментально апробувати навчально-методичне, технологічне забезпечення функціонування та розвитку безпечної школи у воєнний/повоєнний час.</w:t>
      </w:r>
      <w:r w:rsidRPr="00142025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br/>
        <w:t>5. Розробити, науково обґрунтувати критерії, показники ефективності функціонування безпечної школи в умовах воєнного/повоєнного стану.</w:t>
      </w:r>
      <w:r w:rsidRPr="00142025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br/>
        <w:t>6. Розробити методичні рекомендації щодо створення та забезпечення функціонування закладів загальної середньої освіти у воєнний/повоєнний час.</w:t>
      </w:r>
    </w:p>
    <w:p w14:paraId="447ADA32" w14:textId="77777777" w:rsidR="00142025" w:rsidRPr="00142025" w:rsidRDefault="00142025" w:rsidP="001420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hyperlink r:id="rId4" w:tgtFrame="_blank" w:history="1">
        <w:r w:rsidRPr="00142025">
          <w:rPr>
            <w:rFonts w:ascii="Times New Roman" w:eastAsia="Times New Roman" w:hAnsi="Times New Roman" w:cs="Times New Roman"/>
            <w:color w:val="289DCC"/>
            <w:sz w:val="23"/>
            <w:szCs w:val="23"/>
            <w:u w:val="single"/>
            <w:bdr w:val="none" w:sz="0" w:space="0" w:color="auto" w:frame="1"/>
            <w:lang w:eastAsia="uk-UA"/>
          </w:rPr>
          <w:t>Наказ МОН України від 14.02.2023 № 164 «Про реалізаціїю інноваційного освітнього проєкту за темою «Організаційно-педагогічні умови функціонування та розвитку безпечної школи у воєнний/повоєнний час» у лютому 2023 – грудні 2027 років»</w:t>
        </w:r>
      </w:hyperlink>
    </w:p>
    <w:p w14:paraId="381177A5" w14:textId="77777777" w:rsidR="00142025" w:rsidRPr="00142025" w:rsidRDefault="00142025" w:rsidP="001420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hyperlink r:id="rId5" w:tgtFrame="_blank" w:history="1">
        <w:r w:rsidRPr="00142025">
          <w:rPr>
            <w:rFonts w:ascii="Times New Roman" w:eastAsia="Times New Roman" w:hAnsi="Times New Roman" w:cs="Times New Roman"/>
            <w:color w:val="289DCC"/>
            <w:sz w:val="23"/>
            <w:szCs w:val="23"/>
            <w:u w:val="single"/>
            <w:bdr w:val="none" w:sz="0" w:space="0" w:color="auto" w:frame="1"/>
            <w:lang w:eastAsia="uk-UA"/>
          </w:rPr>
          <w:t>Установча нарада-семінар з обговорення реалізації інноваційного освітнього проєкту за темою «Організаційно-педагогічні умови функціонування та розвитку безпечної школи у воєнний/повоєнний час» (23 травня 2023 року)</w:t>
        </w:r>
      </w:hyperlink>
    </w:p>
    <w:p w14:paraId="3FADC890" w14:textId="77777777" w:rsidR="00AB58F9" w:rsidRDefault="00AB58F9"/>
    <w:sectPr w:rsidR="00AB58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4D"/>
    <w:rsid w:val="00142025"/>
    <w:rsid w:val="00AB58F9"/>
    <w:rsid w:val="00F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D9B9"/>
  <w15:chartTrackingRefBased/>
  <w15:docId w15:val="{92EE80A0-0BA5-4B2F-BEF7-AD2FFA46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zo.gov.ua/2023/05/24/orhanizatsiyno-pedahohichni-umovy-funktsionuvannia-ta-rozvytku-bezpechnoi-shkoly-u-voiennyy-povoiennyy-chas-obhovoryly-pid-chas-narady-seminaru/" TargetMode="External"/><Relationship Id="rId4" Type="http://schemas.openxmlformats.org/officeDocument/2006/relationships/hyperlink" Target="https://imzo.gov.ua/2023/07/19/nakaz-mon-ukrainy-vid-14-02-2023-164-pro-realizatsiiiu-innovatsiynoho-osvitn-oho-proiektu-za-temoiu-orhanizatsiyno-pedahohichni-umovy-funktsionuvannia-ta-rozvytku-bezpechnoi-shkoly-u-voiennyy-povoienn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1514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2023-10-30T13:03:00Z</dcterms:created>
  <dcterms:modified xsi:type="dcterms:W3CDTF">2023-10-30T13:04:00Z</dcterms:modified>
</cp:coreProperties>
</file>