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4" w:rsidRPr="000E5F3D" w:rsidRDefault="00A67801" w:rsidP="00691DF4">
      <w:pPr>
        <w:widowControl w:val="0"/>
        <w:tabs>
          <w:tab w:val="left" w:pos="0"/>
          <w:tab w:val="left" w:pos="709"/>
        </w:tabs>
        <w:spacing w:line="240" w:lineRule="auto"/>
        <w:jc w:val="center"/>
        <w:rPr>
          <w:rFonts w:eastAsia="MS Mincho" w:cs="Times New Roman"/>
          <w:b/>
          <w:szCs w:val="28"/>
          <w:lang w:eastAsia="zh-CN"/>
        </w:rPr>
      </w:pPr>
      <w:r>
        <w:rPr>
          <w:rFonts w:eastAsia="MS Mincho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27.2pt;width:33.75pt;height:48pt;z-index:251660288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7" DrawAspect="Content" ObjectID="_1664104946" r:id="rId7"/>
        </w:pic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left"/>
        <w:rPr>
          <w:rFonts w:eastAsia="MS Mincho" w:cs="Times New Roman"/>
          <w:szCs w:val="28"/>
          <w:lang w:eastAsia="zh-CN"/>
        </w:rPr>
      </w:pP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sz w:val="28"/>
          <w:szCs w:val="28"/>
          <w:lang w:eastAsia="zh-CN"/>
        </w:rPr>
      </w:pPr>
      <w:bookmarkStart w:id="0" w:name="_GoBack"/>
      <w:bookmarkEnd w:id="0"/>
      <w:r w:rsidRPr="000E5F3D">
        <w:rPr>
          <w:rFonts w:eastAsia="MS Mincho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b/>
          <w:sz w:val="28"/>
          <w:szCs w:val="28"/>
          <w:lang w:eastAsia="zh-CN"/>
        </w:rPr>
      </w:pPr>
      <w:r w:rsidRPr="000E5F3D">
        <w:rPr>
          <w:rFonts w:eastAsia="MS Mincho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b/>
          <w:sz w:val="28"/>
          <w:szCs w:val="28"/>
          <w:lang w:eastAsia="zh-CN"/>
        </w:rPr>
      </w:pPr>
      <w:r w:rsidRPr="000E5F3D">
        <w:rPr>
          <w:rFonts w:eastAsia="MS Mincho" w:cs="Times New Roman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b/>
          <w:sz w:val="28"/>
          <w:szCs w:val="28"/>
          <w:lang w:eastAsia="zh-CN"/>
        </w:rPr>
      </w:pPr>
      <w:r w:rsidRPr="000E5F3D">
        <w:rPr>
          <w:rFonts w:eastAsia="MS Mincho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691DF4" w:rsidRPr="000E5F3D" w:rsidRDefault="00691DF4" w:rsidP="00691DF4">
      <w:pPr>
        <w:tabs>
          <w:tab w:val="left" w:pos="0"/>
          <w:tab w:val="left" w:pos="2742"/>
        </w:tabs>
        <w:suppressAutoHyphens/>
        <w:spacing w:line="240" w:lineRule="auto"/>
        <w:jc w:val="center"/>
        <w:rPr>
          <w:rFonts w:eastAsia="MS Mincho" w:cs="Times New Roman"/>
          <w:sz w:val="12"/>
          <w:szCs w:val="12"/>
          <w:lang w:eastAsia="zh-CN"/>
        </w:rPr>
      </w:pPr>
    </w:p>
    <w:p w:rsidR="00691DF4" w:rsidRPr="000E5F3D" w:rsidRDefault="00691DF4" w:rsidP="00691DF4">
      <w:pPr>
        <w:tabs>
          <w:tab w:val="left" w:pos="0"/>
          <w:tab w:val="left" w:pos="2742"/>
        </w:tabs>
        <w:suppressAutoHyphens/>
        <w:spacing w:line="240" w:lineRule="auto"/>
        <w:jc w:val="center"/>
        <w:rPr>
          <w:rFonts w:eastAsia="MS Mincho" w:cs="Times New Roman"/>
          <w:sz w:val="20"/>
          <w:szCs w:val="20"/>
          <w:lang w:eastAsia="zh-CN"/>
        </w:rPr>
      </w:pPr>
      <w:r w:rsidRPr="000E5F3D">
        <w:rPr>
          <w:rFonts w:eastAsia="MS Mincho" w:cs="Times New Roman"/>
          <w:sz w:val="20"/>
          <w:szCs w:val="20"/>
          <w:lang w:eastAsia="zh-CN"/>
        </w:rPr>
        <w:t>вул. СКД, буд. 7, м. Суми, 40035,</w:t>
      </w:r>
    </w:p>
    <w:p w:rsidR="00691DF4" w:rsidRPr="000E5F3D" w:rsidRDefault="00691DF4" w:rsidP="00691DF4">
      <w:pPr>
        <w:tabs>
          <w:tab w:val="left" w:pos="0"/>
          <w:tab w:val="left" w:pos="2742"/>
        </w:tabs>
        <w:suppressAutoHyphens/>
        <w:spacing w:line="240" w:lineRule="auto"/>
        <w:jc w:val="center"/>
        <w:rPr>
          <w:rFonts w:eastAsia="MS Mincho" w:cs="Times New Roman"/>
          <w:sz w:val="20"/>
          <w:szCs w:val="20"/>
          <w:lang w:eastAsia="zh-CN"/>
        </w:rPr>
      </w:pPr>
      <w:r w:rsidRPr="000E5F3D">
        <w:rPr>
          <w:rFonts w:eastAsia="Times New Roman" w:cs="Times New Roman"/>
          <w:sz w:val="20"/>
          <w:szCs w:val="20"/>
        </w:rPr>
        <w:t>тел. (0542) 36-13-47</w:t>
      </w:r>
      <w:r w:rsidRPr="000E5F3D">
        <w:rPr>
          <w:rFonts w:eastAsia="MS Mincho" w:cs="Times New Roman"/>
          <w:sz w:val="20"/>
          <w:szCs w:val="20"/>
          <w:lang w:eastAsia="zh-CN"/>
        </w:rPr>
        <w:t xml:space="preserve">, е-mail: </w:t>
      </w:r>
      <w:hyperlink r:id="rId8" w:history="1">
        <w:r w:rsidRPr="000E5F3D">
          <w:rPr>
            <w:rFonts w:eastAsia="Times New Roman" w:cs="Times New Roman"/>
            <w:sz w:val="20"/>
            <w:szCs w:val="20"/>
            <w:u w:val="single"/>
          </w:rPr>
          <w:t>s</w:t>
        </w:r>
        <w:r w:rsidRPr="000E5F3D">
          <w:rPr>
            <w:rFonts w:eastAsia="Times New Roman" w:cs="Times New Roman"/>
            <w:sz w:val="20"/>
            <w:szCs w:val="20"/>
          </w:rPr>
          <w:t>chool6sumy1@ukr.net</w:t>
        </w:r>
      </w:hyperlink>
    </w:p>
    <w:p w:rsidR="00691DF4" w:rsidRPr="000E5F3D" w:rsidRDefault="00691DF4" w:rsidP="00691DF4">
      <w:pPr>
        <w:tabs>
          <w:tab w:val="left" w:pos="0"/>
        </w:tabs>
        <w:suppressAutoHyphens/>
        <w:spacing w:line="240" w:lineRule="auto"/>
        <w:jc w:val="center"/>
        <w:rPr>
          <w:rFonts w:eastAsia="MS Mincho" w:cs="Times New Roman"/>
          <w:sz w:val="20"/>
          <w:szCs w:val="20"/>
          <w:lang w:eastAsia="zh-CN"/>
        </w:rPr>
      </w:pPr>
      <w:r w:rsidRPr="000E5F3D">
        <w:rPr>
          <w:rFonts w:eastAsia="MS Mincho" w:cs="Times New Roman"/>
          <w:sz w:val="20"/>
          <w:szCs w:val="20"/>
          <w:lang w:eastAsia="zh-CN"/>
        </w:rPr>
        <w:t xml:space="preserve">Код ЄДРПОУ </w:t>
      </w:r>
      <w:r w:rsidRPr="000E5F3D">
        <w:rPr>
          <w:rFonts w:eastAsia="Times New Roman" w:cs="Times New Roman"/>
          <w:sz w:val="20"/>
          <w:szCs w:val="20"/>
        </w:rPr>
        <w:t>14023068</w:t>
      </w:r>
    </w:p>
    <w:p w:rsidR="00691DF4" w:rsidRPr="000E5F3D" w:rsidRDefault="00691DF4" w:rsidP="00691DF4">
      <w:pPr>
        <w:spacing w:line="240" w:lineRule="auto"/>
        <w:jc w:val="center"/>
        <w:rPr>
          <w:rFonts w:eastAsia="Batang" w:cs="Times New Roman"/>
          <w:sz w:val="20"/>
          <w:szCs w:val="20"/>
        </w:rPr>
      </w:pPr>
    </w:p>
    <w:p w:rsidR="00691DF4" w:rsidRPr="00377D56" w:rsidRDefault="00691DF4" w:rsidP="00691DF4">
      <w:pPr>
        <w:spacing w:line="240" w:lineRule="auto"/>
        <w:jc w:val="center"/>
        <w:rPr>
          <w:rFonts w:eastAsia="Batang" w:cs="Times New Roman"/>
          <w:b/>
          <w:sz w:val="28"/>
          <w:szCs w:val="28"/>
        </w:rPr>
      </w:pPr>
      <w:r w:rsidRPr="00377D56">
        <w:rPr>
          <w:rFonts w:eastAsia="Batang" w:cs="Times New Roman"/>
          <w:b/>
          <w:sz w:val="28"/>
          <w:szCs w:val="28"/>
        </w:rPr>
        <w:t xml:space="preserve"> НАКАЗ</w:t>
      </w:r>
    </w:p>
    <w:p w:rsidR="00691DF4" w:rsidRPr="00377D56" w:rsidRDefault="00AA1B7C" w:rsidP="003C55FA">
      <w:pPr>
        <w:spacing w:line="240" w:lineRule="auto"/>
        <w:ind w:left="3540" w:hanging="3540"/>
        <w:jc w:val="left"/>
        <w:rPr>
          <w:rFonts w:eastAsia="Times New Roman" w:cs="Times New Roman"/>
          <w:sz w:val="28"/>
          <w:szCs w:val="28"/>
        </w:rPr>
      </w:pPr>
      <w:r w:rsidRPr="00377D56">
        <w:rPr>
          <w:rFonts w:eastAsia="Times New Roman" w:cs="Times New Roman"/>
          <w:sz w:val="28"/>
          <w:szCs w:val="28"/>
        </w:rPr>
        <w:t>13</w:t>
      </w:r>
      <w:r w:rsidR="00691DF4" w:rsidRPr="00377D56">
        <w:rPr>
          <w:rFonts w:eastAsia="Times New Roman" w:cs="Times New Roman"/>
          <w:sz w:val="28"/>
          <w:szCs w:val="28"/>
        </w:rPr>
        <w:t>.10</w:t>
      </w:r>
      <w:r w:rsidRPr="00377D56">
        <w:rPr>
          <w:rFonts w:eastAsia="Times New Roman" w:cs="Times New Roman"/>
          <w:sz w:val="28"/>
          <w:szCs w:val="28"/>
        </w:rPr>
        <w:t>.2020</w:t>
      </w:r>
      <w:r w:rsidRPr="00377D56">
        <w:rPr>
          <w:rFonts w:eastAsia="Times New Roman" w:cs="Times New Roman"/>
          <w:sz w:val="28"/>
          <w:szCs w:val="28"/>
        </w:rPr>
        <w:tab/>
      </w:r>
      <w:r w:rsidRPr="00377D56">
        <w:rPr>
          <w:rFonts w:eastAsia="Times New Roman" w:cs="Times New Roman"/>
          <w:sz w:val="28"/>
          <w:szCs w:val="28"/>
        </w:rPr>
        <w:tab/>
      </w:r>
      <w:r w:rsidRPr="00377D56">
        <w:rPr>
          <w:rFonts w:eastAsia="Times New Roman" w:cs="Times New Roman"/>
          <w:sz w:val="28"/>
          <w:szCs w:val="28"/>
        </w:rPr>
        <w:tab/>
      </w:r>
      <w:r w:rsidRPr="00377D56">
        <w:rPr>
          <w:rFonts w:eastAsia="Times New Roman" w:cs="Times New Roman"/>
          <w:sz w:val="28"/>
          <w:szCs w:val="28"/>
        </w:rPr>
        <w:tab/>
      </w:r>
      <w:r w:rsidRPr="00377D56">
        <w:rPr>
          <w:rFonts w:eastAsia="Times New Roman" w:cs="Times New Roman"/>
          <w:sz w:val="28"/>
          <w:szCs w:val="28"/>
        </w:rPr>
        <w:tab/>
      </w:r>
      <w:r w:rsidR="003C55FA" w:rsidRPr="00377D56">
        <w:rPr>
          <w:rFonts w:eastAsia="Times New Roman" w:cs="Times New Roman"/>
          <w:sz w:val="28"/>
          <w:szCs w:val="28"/>
        </w:rPr>
        <w:tab/>
      </w:r>
      <w:r w:rsidR="003C55FA" w:rsidRPr="00377D56">
        <w:rPr>
          <w:rFonts w:eastAsia="Times New Roman" w:cs="Times New Roman"/>
          <w:sz w:val="28"/>
          <w:szCs w:val="28"/>
        </w:rPr>
        <w:tab/>
      </w:r>
      <w:r w:rsidR="003C55FA" w:rsidRPr="00377D56">
        <w:rPr>
          <w:rFonts w:eastAsia="Times New Roman" w:cs="Times New Roman"/>
          <w:sz w:val="28"/>
          <w:szCs w:val="28"/>
        </w:rPr>
        <w:tab/>
      </w:r>
      <w:r w:rsidRPr="00377D56">
        <w:rPr>
          <w:rFonts w:eastAsia="Times New Roman" w:cs="Times New Roman"/>
          <w:sz w:val="28"/>
          <w:szCs w:val="28"/>
        </w:rPr>
        <w:t>№303</w:t>
      </w:r>
    </w:p>
    <w:p w:rsidR="00AA1B7C" w:rsidRPr="00377D56" w:rsidRDefault="00AA1B7C" w:rsidP="00691DF4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691DF4" w:rsidRPr="00377D56" w:rsidRDefault="00691DF4" w:rsidP="00AA1B7C">
      <w:pPr>
        <w:spacing w:line="240" w:lineRule="auto"/>
        <w:ind w:right="4819"/>
        <w:jc w:val="left"/>
        <w:outlineLvl w:val="0"/>
        <w:rPr>
          <w:rFonts w:eastAsia="Times New Roman" w:cs="Times New Roman"/>
          <w:sz w:val="28"/>
          <w:szCs w:val="28"/>
        </w:rPr>
      </w:pPr>
      <w:r w:rsidRPr="00377D56">
        <w:rPr>
          <w:rFonts w:eastAsia="Times New Roman" w:cs="Times New Roman"/>
          <w:sz w:val="28"/>
          <w:szCs w:val="28"/>
        </w:rPr>
        <w:t xml:space="preserve">Про </w:t>
      </w:r>
      <w:r w:rsidR="00AA1B7C" w:rsidRPr="00377D56">
        <w:rPr>
          <w:rFonts w:eastAsia="Times New Roman" w:cs="Times New Roman"/>
          <w:sz w:val="28"/>
          <w:szCs w:val="28"/>
        </w:rPr>
        <w:t>внесення змін до н</w:t>
      </w:r>
      <w:r w:rsidR="003C55FA" w:rsidRPr="00377D56">
        <w:rPr>
          <w:rFonts w:eastAsia="Times New Roman" w:cs="Times New Roman"/>
          <w:sz w:val="28"/>
          <w:szCs w:val="28"/>
        </w:rPr>
        <w:t>аказу по закладу від 09.10.2020</w:t>
      </w:r>
      <w:r w:rsidR="00AA1B7C" w:rsidRPr="00377D56">
        <w:rPr>
          <w:rFonts w:eastAsia="Times New Roman" w:cs="Times New Roman"/>
          <w:sz w:val="28"/>
          <w:szCs w:val="28"/>
        </w:rPr>
        <w:t xml:space="preserve"> №300 «Про функціонування закладу освіти в умовах складної епідемічної ситуації»</w:t>
      </w:r>
    </w:p>
    <w:p w:rsidR="00691DF4" w:rsidRPr="00377D56" w:rsidRDefault="00691DF4" w:rsidP="00691DF4">
      <w:pPr>
        <w:spacing w:line="240" w:lineRule="auto"/>
        <w:jc w:val="left"/>
        <w:outlineLvl w:val="0"/>
        <w:rPr>
          <w:rFonts w:eastAsia="Times New Roman" w:cs="Times New Roman"/>
          <w:sz w:val="28"/>
          <w:szCs w:val="28"/>
        </w:rPr>
      </w:pPr>
    </w:p>
    <w:p w:rsidR="00691DF4" w:rsidRPr="00377D56" w:rsidRDefault="00691DF4" w:rsidP="00AA1B7C">
      <w:pPr>
        <w:spacing w:line="240" w:lineRule="auto"/>
        <w:outlineLvl w:val="0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7D56">
        <w:rPr>
          <w:rFonts w:eastAsia="Times New Roman" w:cs="Times New Roman"/>
          <w:sz w:val="28"/>
          <w:szCs w:val="28"/>
        </w:rPr>
        <w:tab/>
      </w:r>
      <w:r w:rsidR="00AA1B7C" w:rsidRPr="00377D56">
        <w:rPr>
          <w:color w:val="000000"/>
          <w:sz w:val="28"/>
          <w:szCs w:val="28"/>
        </w:rPr>
        <w:t xml:space="preserve">На виконання рішення Виконавчого комітету Сумської міської ради від 11.10.2020 №516 «Про внесення змін до рішення Виконавчого комітету Сумської міської ради  від 31.08.2020 №448  «Про заходи під час карантину щодо запобігання розповсюдженню на території Сумської міської  територіальної громади </w:t>
      </w:r>
      <w:r w:rsidR="00AA1B7C" w:rsidRPr="00377D56">
        <w:rPr>
          <w:sz w:val="28"/>
          <w:szCs w:val="28"/>
        </w:rPr>
        <w:t xml:space="preserve">гострої респіраторної хвороби COVID-19, спричиненої </w:t>
      </w:r>
      <w:proofErr w:type="spellStart"/>
      <w:r w:rsidR="00AA1B7C" w:rsidRPr="00377D56">
        <w:rPr>
          <w:sz w:val="28"/>
          <w:szCs w:val="28"/>
        </w:rPr>
        <w:t>коронавірусом</w:t>
      </w:r>
      <w:proofErr w:type="spellEnd"/>
      <w:r w:rsidR="00AA1B7C" w:rsidRPr="00377D56">
        <w:rPr>
          <w:sz w:val="28"/>
          <w:szCs w:val="28"/>
        </w:rPr>
        <w:t xml:space="preserve"> SARS-CoV-2» (зі змінами)», наказу управління освіти і</w:t>
      </w:r>
      <w:r w:rsidR="003C55FA" w:rsidRPr="00377D56">
        <w:rPr>
          <w:sz w:val="28"/>
          <w:szCs w:val="28"/>
        </w:rPr>
        <w:t xml:space="preserve"> </w:t>
      </w:r>
      <w:r w:rsidR="00AA1B7C" w:rsidRPr="00377D56">
        <w:rPr>
          <w:sz w:val="28"/>
          <w:szCs w:val="28"/>
        </w:rPr>
        <w:t>науки Сумської міської ради від 12.10.2020 №433 «</w:t>
      </w:r>
      <w:r w:rsidR="00AA1B7C" w:rsidRPr="00377D56">
        <w:rPr>
          <w:rFonts w:eastAsia="Times New Roman" w:cs="Times New Roman"/>
          <w:sz w:val="28"/>
          <w:szCs w:val="28"/>
        </w:rPr>
        <w:t>Про внесення змін до наказу управління освіти і науки Сумської міської ради від 09.10.2020 №431 «Про деякі питання функціонування закладів освіти міста в умовах складної епідемічної ситуації</w:t>
      </w:r>
      <w:r w:rsidR="00AA1B7C" w:rsidRPr="00377D56">
        <w:rPr>
          <w:sz w:val="28"/>
          <w:szCs w:val="28"/>
        </w:rPr>
        <w:t xml:space="preserve">», з метою запобігання поширенню на території </w:t>
      </w:r>
      <w:r w:rsidR="00AA1B7C" w:rsidRPr="00377D56">
        <w:rPr>
          <w:color w:val="000000"/>
          <w:sz w:val="28"/>
          <w:szCs w:val="28"/>
        </w:rPr>
        <w:t xml:space="preserve">Сумської міської територіальної громади </w:t>
      </w:r>
      <w:r w:rsidR="00AA1B7C" w:rsidRPr="00377D56">
        <w:rPr>
          <w:sz w:val="28"/>
          <w:szCs w:val="28"/>
        </w:rPr>
        <w:t xml:space="preserve">гострої респіраторної хвороби COVID-19, спричиненої </w:t>
      </w:r>
      <w:proofErr w:type="spellStart"/>
      <w:r w:rsidR="00AA1B7C" w:rsidRPr="00377D56">
        <w:rPr>
          <w:sz w:val="28"/>
          <w:szCs w:val="28"/>
        </w:rPr>
        <w:t>коронавірусом</w:t>
      </w:r>
      <w:proofErr w:type="spellEnd"/>
      <w:r w:rsidR="00AA1B7C" w:rsidRPr="00377D56">
        <w:rPr>
          <w:sz w:val="28"/>
          <w:szCs w:val="28"/>
        </w:rPr>
        <w:t xml:space="preserve"> SARS-CoV-2, у зв’язку з віднесенням</w:t>
      </w:r>
      <w:r w:rsidR="00AA1B7C" w:rsidRPr="00377D56">
        <w:rPr>
          <w:color w:val="000000"/>
          <w:sz w:val="28"/>
          <w:szCs w:val="28"/>
        </w:rPr>
        <w:t xml:space="preserve"> Сумської міської територіальної громади до червоного рівня епідемічної небезпеки поширення </w:t>
      </w:r>
      <w:r w:rsidR="00AA1B7C" w:rsidRPr="00377D56">
        <w:rPr>
          <w:sz w:val="28"/>
          <w:szCs w:val="28"/>
        </w:rPr>
        <w:t>COVID-19 та введення</w:t>
      </w:r>
      <w:r w:rsidR="00476F4A">
        <w:rPr>
          <w:sz w:val="28"/>
          <w:szCs w:val="28"/>
        </w:rPr>
        <w:t>м</w:t>
      </w:r>
      <w:r w:rsidR="00AA1B7C" w:rsidRPr="00377D56">
        <w:rPr>
          <w:sz w:val="28"/>
          <w:szCs w:val="28"/>
        </w:rPr>
        <w:t xml:space="preserve"> додаткових обмежувальних заходів, беручи до уваги лист Міністерства освіти і науки України </w:t>
      </w:r>
      <w:r w:rsidR="00AA1B7C" w:rsidRPr="00377D56">
        <w:rPr>
          <w:color w:val="000000"/>
          <w:sz w:val="28"/>
          <w:szCs w:val="28"/>
          <w:lang w:eastAsia="uk-UA"/>
        </w:rPr>
        <w:t xml:space="preserve">від 12.10.2020 </w:t>
      </w:r>
      <w:r w:rsidR="003C55FA" w:rsidRPr="00377D56">
        <w:rPr>
          <w:color w:val="000000"/>
          <w:sz w:val="28"/>
          <w:szCs w:val="28"/>
          <w:lang w:eastAsia="uk-UA"/>
        </w:rPr>
        <w:t>№</w:t>
      </w:r>
      <w:r w:rsidR="00AA1B7C" w:rsidRPr="00377D56">
        <w:rPr>
          <w:color w:val="000000"/>
          <w:sz w:val="28"/>
          <w:szCs w:val="28"/>
          <w:lang w:eastAsia="uk-UA"/>
        </w:rPr>
        <w:t xml:space="preserve">1/9-575 </w:t>
      </w:r>
      <w:r w:rsidR="00AA1B7C" w:rsidRPr="00377D56">
        <w:rPr>
          <w:b/>
          <w:color w:val="000000"/>
          <w:sz w:val="28"/>
          <w:szCs w:val="28"/>
          <w:lang w:eastAsia="uk-UA"/>
        </w:rPr>
        <w:t>«</w:t>
      </w:r>
      <w:r w:rsidR="00AA1B7C" w:rsidRPr="00377D56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вжиття організаційних заходів із протидії розповсюдженню СОVID-19</w:t>
      </w:r>
    </w:p>
    <w:p w:rsidR="00AA1B7C" w:rsidRPr="00377D56" w:rsidRDefault="00AA1B7C" w:rsidP="00AA1B7C">
      <w:pPr>
        <w:spacing w:line="240" w:lineRule="auto"/>
        <w:outlineLvl w:val="0"/>
        <w:rPr>
          <w:sz w:val="28"/>
          <w:szCs w:val="28"/>
        </w:rPr>
      </w:pPr>
    </w:p>
    <w:p w:rsidR="00691DF4" w:rsidRPr="00377D56" w:rsidRDefault="00691DF4" w:rsidP="00691DF4">
      <w:pPr>
        <w:spacing w:after="200" w:line="240" w:lineRule="auto"/>
        <w:rPr>
          <w:sz w:val="28"/>
          <w:szCs w:val="28"/>
        </w:rPr>
      </w:pPr>
      <w:r w:rsidRPr="00377D56">
        <w:rPr>
          <w:sz w:val="28"/>
          <w:szCs w:val="28"/>
        </w:rPr>
        <w:t>НАКАЗУЮ:</w:t>
      </w:r>
    </w:p>
    <w:p w:rsidR="006429B7" w:rsidRPr="00377D56" w:rsidRDefault="00AA1B7C" w:rsidP="00FC735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77D56">
        <w:rPr>
          <w:rFonts w:ascii="Times New Roman" w:hAnsi="Times New Roman"/>
          <w:sz w:val="28"/>
          <w:szCs w:val="28"/>
          <w:lang w:val="uk-UA"/>
        </w:rPr>
        <w:t>Унести зміни до наказу по закладу від 09.10.2020 №300 «Про функціонування закладу освіти в умовах складної епідемічної ситуації, а саме:</w:t>
      </w:r>
      <w:r w:rsidR="00E167D9" w:rsidRPr="00377D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7FAB" w:rsidRPr="00377D56" w:rsidRDefault="006429B7" w:rsidP="00FC7356">
      <w:pPr>
        <w:pStyle w:val="a3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77D56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787FAB" w:rsidRPr="00377D56">
        <w:rPr>
          <w:rFonts w:ascii="Times New Roman" w:hAnsi="Times New Roman"/>
          <w:sz w:val="28"/>
          <w:szCs w:val="28"/>
          <w:lang w:val="uk-UA"/>
        </w:rPr>
        <w:t>Викласти в новій редакції п</w:t>
      </w:r>
      <w:r w:rsidR="00377D56">
        <w:rPr>
          <w:rFonts w:ascii="Times New Roman" w:hAnsi="Times New Roman"/>
          <w:sz w:val="28"/>
          <w:szCs w:val="28"/>
          <w:lang w:val="uk-UA"/>
        </w:rPr>
        <w:t>.</w:t>
      </w:r>
      <w:r w:rsidR="00787FAB" w:rsidRPr="00377D56">
        <w:rPr>
          <w:rFonts w:ascii="Times New Roman" w:hAnsi="Times New Roman"/>
          <w:sz w:val="28"/>
          <w:szCs w:val="28"/>
          <w:lang w:val="uk-UA"/>
        </w:rPr>
        <w:t xml:space="preserve">1 «Заборонити відвідування закладу здобувачами освіти, запровадивши дистанційне навчання </w:t>
      </w:r>
      <w:r w:rsidR="00FC7356">
        <w:rPr>
          <w:rFonts w:ascii="Times New Roman" w:hAnsi="Times New Roman"/>
          <w:sz w:val="28"/>
          <w:szCs w:val="28"/>
          <w:lang w:val="uk-UA"/>
        </w:rPr>
        <w:t xml:space="preserve">з 12.10.2020 по 13.10.2020 р. </w:t>
      </w:r>
      <w:r w:rsidR="00787FAB" w:rsidRPr="00377D56">
        <w:rPr>
          <w:rFonts w:ascii="Times New Roman" w:hAnsi="Times New Roman"/>
          <w:sz w:val="28"/>
          <w:szCs w:val="28"/>
          <w:lang w:val="uk-UA"/>
        </w:rPr>
        <w:t>для здійснення освітнього процесу на час дії червоного рівня епідемічної небезпеки».</w:t>
      </w:r>
    </w:p>
    <w:p w:rsidR="00AA1B7C" w:rsidRDefault="00787FAB" w:rsidP="00FC7356">
      <w:pPr>
        <w:pStyle w:val="a3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77D56">
        <w:rPr>
          <w:rFonts w:ascii="Times New Roman" w:hAnsi="Times New Roman"/>
          <w:sz w:val="28"/>
          <w:szCs w:val="28"/>
          <w:lang w:val="uk-UA"/>
        </w:rPr>
        <w:lastRenderedPageBreak/>
        <w:t>1.2. В</w:t>
      </w:r>
      <w:r w:rsidR="00E167D9" w:rsidRPr="00377D56">
        <w:rPr>
          <w:rFonts w:ascii="Times New Roman" w:hAnsi="Times New Roman"/>
          <w:sz w:val="28"/>
          <w:szCs w:val="28"/>
          <w:lang w:val="uk-UA"/>
        </w:rPr>
        <w:t xml:space="preserve">икласти в новій редакції </w:t>
      </w:r>
      <w:r w:rsidRPr="00377D56">
        <w:rPr>
          <w:rFonts w:ascii="Times New Roman" w:hAnsi="Times New Roman"/>
          <w:sz w:val="28"/>
          <w:szCs w:val="28"/>
          <w:lang w:val="uk-UA"/>
        </w:rPr>
        <w:t>п</w:t>
      </w:r>
      <w:r w:rsidR="00377D56">
        <w:rPr>
          <w:rFonts w:ascii="Times New Roman" w:hAnsi="Times New Roman"/>
          <w:sz w:val="28"/>
          <w:szCs w:val="28"/>
          <w:lang w:val="uk-UA"/>
        </w:rPr>
        <w:t>.</w:t>
      </w:r>
      <w:r w:rsidRPr="00377D56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E167D9" w:rsidRPr="00377D56">
        <w:rPr>
          <w:rFonts w:ascii="Times New Roman" w:hAnsi="Times New Roman"/>
          <w:sz w:val="28"/>
          <w:szCs w:val="28"/>
          <w:lang w:val="uk-UA"/>
        </w:rPr>
        <w:t>«Унести зміни до структури навчального року, зокрема, провести осінні канікули у закладі освіти з 15.10.2020 по 31.10.2020 року».</w:t>
      </w:r>
    </w:p>
    <w:p w:rsidR="00FC7356" w:rsidRDefault="00FC7356" w:rsidP="00FC735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керівникам 1-11-х класів довести інформацію до батьків та учнів про терміни осінніх канікул з 13.10.2020 р. </w:t>
      </w:r>
    </w:p>
    <w:p w:rsidR="00FC7356" w:rsidRDefault="00FC7356" w:rsidP="00FC735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Лодяному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розмістити на сайті освітнього закладу </w:t>
      </w:r>
      <w:r w:rsidR="0074653F">
        <w:rPr>
          <w:rFonts w:ascii="Times New Roman" w:hAnsi="Times New Roman"/>
          <w:sz w:val="28"/>
          <w:szCs w:val="28"/>
          <w:lang w:val="uk-UA"/>
        </w:rPr>
        <w:t>даний наказ 13.10.2020 р.</w:t>
      </w:r>
    </w:p>
    <w:p w:rsidR="00691DF4" w:rsidRPr="00377D56" w:rsidRDefault="00691DF4" w:rsidP="00FC735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77D56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91DF4" w:rsidRDefault="00691DF4" w:rsidP="003C55FA">
      <w:pPr>
        <w:pStyle w:val="a3"/>
        <w:tabs>
          <w:tab w:val="left" w:pos="426"/>
        </w:tabs>
        <w:spacing w:after="16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76F4A" w:rsidRPr="00377D56" w:rsidRDefault="00476F4A" w:rsidP="003C55FA">
      <w:pPr>
        <w:pStyle w:val="a3"/>
        <w:tabs>
          <w:tab w:val="left" w:pos="426"/>
        </w:tabs>
        <w:spacing w:after="16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91DF4" w:rsidRPr="00377D56" w:rsidTr="00766EB6">
        <w:tc>
          <w:tcPr>
            <w:tcW w:w="6345" w:type="dxa"/>
          </w:tcPr>
          <w:p w:rsidR="00691DF4" w:rsidRPr="00377D56" w:rsidRDefault="00691DF4" w:rsidP="00775712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775712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="00775712">
              <w:rPr>
                <w:rFonts w:ascii="Times New Roman" w:hAnsi="Times New Roman"/>
                <w:sz w:val="28"/>
                <w:szCs w:val="28"/>
                <w:lang w:val="uk-UA"/>
              </w:rPr>
              <w:t>. к</w:t>
            </w: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 w:rsidR="0077571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</w:t>
            </w:r>
          </w:p>
        </w:tc>
        <w:tc>
          <w:tcPr>
            <w:tcW w:w="3226" w:type="dxa"/>
          </w:tcPr>
          <w:p w:rsidR="00691DF4" w:rsidRPr="00377D56" w:rsidRDefault="00775712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 Співак</w:t>
            </w:r>
          </w:p>
          <w:p w:rsidR="00691DF4" w:rsidRPr="00377D56" w:rsidRDefault="00691DF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5704" w:rsidRPr="00377D56" w:rsidTr="00766EB6">
        <w:tc>
          <w:tcPr>
            <w:tcW w:w="6345" w:type="dxa"/>
          </w:tcPr>
          <w:p w:rsidR="00065704" w:rsidRPr="00377D56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Ознайомлені:</w:t>
            </w:r>
          </w:p>
        </w:tc>
        <w:tc>
          <w:tcPr>
            <w:tcW w:w="3226" w:type="dxa"/>
          </w:tcPr>
          <w:p w:rsidR="00065704" w:rsidRPr="00377D56" w:rsidRDefault="00065704" w:rsidP="00D06BFC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>Лодяний</w:t>
            </w:r>
            <w:proofErr w:type="spellEnd"/>
          </w:p>
        </w:tc>
      </w:tr>
      <w:tr w:rsidR="00065704" w:rsidRPr="00377D56" w:rsidTr="00766EB6">
        <w:tc>
          <w:tcPr>
            <w:tcW w:w="6345" w:type="dxa"/>
          </w:tcPr>
          <w:p w:rsidR="00065704" w:rsidRPr="00775712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065704" w:rsidRPr="00377D56" w:rsidRDefault="00065704" w:rsidP="00A13248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А.О. </w:t>
            </w:r>
            <w:proofErr w:type="spellStart"/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>Капленко</w:t>
            </w:r>
            <w:proofErr w:type="spellEnd"/>
          </w:p>
        </w:tc>
      </w:tr>
      <w:tr w:rsidR="00065704" w:rsidRPr="00377D56" w:rsidTr="00766EB6">
        <w:tc>
          <w:tcPr>
            <w:tcW w:w="6345" w:type="dxa"/>
          </w:tcPr>
          <w:p w:rsidR="00065704" w:rsidRPr="00775712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065704" w:rsidRPr="00377D56" w:rsidRDefault="00065704" w:rsidP="00C4012E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>Васюкова</w:t>
            </w:r>
            <w:proofErr w:type="spellEnd"/>
          </w:p>
        </w:tc>
      </w:tr>
      <w:tr w:rsidR="00065704" w:rsidRPr="00377D56" w:rsidTr="00766EB6">
        <w:tc>
          <w:tcPr>
            <w:tcW w:w="6345" w:type="dxa"/>
          </w:tcPr>
          <w:p w:rsidR="00065704" w:rsidRPr="00775712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065704" w:rsidRPr="00775712" w:rsidRDefault="00065704" w:rsidP="0082420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>Андріяш</w:t>
            </w:r>
            <w:proofErr w:type="spellEnd"/>
          </w:p>
        </w:tc>
      </w:tr>
      <w:tr w:rsidR="00065704" w:rsidRPr="00377D56" w:rsidTr="00766EB6">
        <w:tc>
          <w:tcPr>
            <w:tcW w:w="6345" w:type="dxa"/>
          </w:tcPr>
          <w:p w:rsidR="00065704" w:rsidRPr="00775712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065704" w:rsidRPr="00775712" w:rsidRDefault="00065704" w:rsidP="00651823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56">
              <w:rPr>
                <w:rFonts w:ascii="Times New Roman" w:hAnsi="Times New Roman"/>
                <w:sz w:val="28"/>
                <w:szCs w:val="28"/>
                <w:lang w:val="uk-UA"/>
              </w:rPr>
              <w:t>О.А. Акименко</w:t>
            </w:r>
          </w:p>
        </w:tc>
      </w:tr>
      <w:tr w:rsidR="00065704" w:rsidRPr="00377D56" w:rsidTr="00766EB6">
        <w:tc>
          <w:tcPr>
            <w:tcW w:w="6345" w:type="dxa"/>
          </w:tcPr>
          <w:p w:rsidR="00065704" w:rsidRPr="00775712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065704" w:rsidRPr="00775712" w:rsidRDefault="00065704" w:rsidP="00766EB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91DF4" w:rsidRPr="00775712" w:rsidRDefault="00691DF4" w:rsidP="003C55FA">
      <w:pPr>
        <w:pStyle w:val="a3"/>
        <w:tabs>
          <w:tab w:val="left" w:pos="426"/>
        </w:tabs>
        <w:spacing w:line="240" w:lineRule="auto"/>
        <w:ind w:left="0"/>
        <w:rPr>
          <w:sz w:val="28"/>
          <w:szCs w:val="28"/>
          <w:lang w:val="uk-UA"/>
        </w:rPr>
      </w:pPr>
    </w:p>
    <w:sectPr w:rsidR="00691DF4" w:rsidRPr="00775712" w:rsidSect="00AA1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5D5F"/>
    <w:multiLevelType w:val="hybridMultilevel"/>
    <w:tmpl w:val="BAA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F766E"/>
    <w:multiLevelType w:val="hybridMultilevel"/>
    <w:tmpl w:val="BAA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9"/>
    <w:rsid w:val="00065704"/>
    <w:rsid w:val="00377D56"/>
    <w:rsid w:val="003C55FA"/>
    <w:rsid w:val="00476F4A"/>
    <w:rsid w:val="004946A8"/>
    <w:rsid w:val="006429B7"/>
    <w:rsid w:val="00691DF4"/>
    <w:rsid w:val="0074653F"/>
    <w:rsid w:val="00747114"/>
    <w:rsid w:val="00775712"/>
    <w:rsid w:val="00787FAB"/>
    <w:rsid w:val="00943C09"/>
    <w:rsid w:val="00A67801"/>
    <w:rsid w:val="00AA1B7C"/>
    <w:rsid w:val="00E167D9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4"/>
    <w:pPr>
      <w:spacing w:after="0" w:line="259" w:lineRule="auto"/>
      <w:jc w:val="both"/>
    </w:pPr>
    <w:rPr>
      <w:rFonts w:cstheme="minorBidi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D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691DF4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1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4"/>
    <w:pPr>
      <w:spacing w:after="0" w:line="259" w:lineRule="auto"/>
      <w:jc w:val="both"/>
    </w:pPr>
    <w:rPr>
      <w:rFonts w:cstheme="minorBidi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D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691DF4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14</cp:revision>
  <cp:lastPrinted>2020-10-13T09:01:00Z</cp:lastPrinted>
  <dcterms:created xsi:type="dcterms:W3CDTF">2020-10-13T08:21:00Z</dcterms:created>
  <dcterms:modified xsi:type="dcterms:W3CDTF">2020-10-13T11:36:00Z</dcterms:modified>
</cp:coreProperties>
</file>