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73" w:rsidRPr="003F5649" w:rsidRDefault="000F2B73" w:rsidP="000F2B73">
      <w:pPr>
        <w:pStyle w:val="11"/>
        <w:shd w:val="clear" w:color="auto" w:fill="auto"/>
        <w:spacing w:before="0" w:after="0" w:line="240" w:lineRule="auto"/>
        <w:ind w:left="23" w:right="-1" w:firstLine="0"/>
        <w:jc w:val="center"/>
        <w:rPr>
          <w:b/>
          <w:color w:val="auto"/>
          <w:sz w:val="28"/>
          <w:szCs w:val="28"/>
        </w:rPr>
      </w:pPr>
      <w:r w:rsidRPr="003F5649">
        <w:rPr>
          <w:b/>
          <w:color w:val="auto"/>
          <w:sz w:val="28"/>
          <w:szCs w:val="28"/>
        </w:rPr>
        <w:t>Тимчасовий порядок</w:t>
      </w:r>
    </w:p>
    <w:p w:rsidR="00E46572" w:rsidRPr="003F5649" w:rsidRDefault="000F2B73" w:rsidP="000F2B73">
      <w:pPr>
        <w:pStyle w:val="11"/>
        <w:shd w:val="clear" w:color="auto" w:fill="auto"/>
        <w:spacing w:before="0" w:after="0" w:line="240" w:lineRule="auto"/>
        <w:ind w:left="23" w:right="-1" w:firstLine="0"/>
        <w:jc w:val="center"/>
        <w:rPr>
          <w:b/>
          <w:color w:val="auto"/>
          <w:sz w:val="28"/>
          <w:szCs w:val="28"/>
        </w:rPr>
      </w:pPr>
      <w:r w:rsidRPr="003F5649">
        <w:rPr>
          <w:b/>
          <w:color w:val="auto"/>
          <w:sz w:val="28"/>
          <w:szCs w:val="28"/>
        </w:rPr>
        <w:t xml:space="preserve">організації освітнього процесу </w:t>
      </w:r>
      <w:r w:rsidR="00E46572" w:rsidRPr="003F5649">
        <w:rPr>
          <w:b/>
          <w:color w:val="auto"/>
          <w:sz w:val="28"/>
          <w:szCs w:val="28"/>
        </w:rPr>
        <w:t xml:space="preserve">в </w:t>
      </w:r>
      <w:r w:rsidRPr="003F5649">
        <w:rPr>
          <w:b/>
          <w:color w:val="auto"/>
          <w:sz w:val="28"/>
          <w:szCs w:val="28"/>
        </w:rPr>
        <w:t>КУ Сумськ</w:t>
      </w:r>
      <w:r w:rsidR="00E46572" w:rsidRPr="003F5649">
        <w:rPr>
          <w:b/>
          <w:color w:val="auto"/>
          <w:sz w:val="28"/>
          <w:szCs w:val="28"/>
        </w:rPr>
        <w:t>ій</w:t>
      </w:r>
      <w:r w:rsidRPr="003F5649">
        <w:rPr>
          <w:b/>
          <w:color w:val="auto"/>
          <w:sz w:val="28"/>
          <w:szCs w:val="28"/>
        </w:rPr>
        <w:t xml:space="preserve"> ЗОШ №6 </w:t>
      </w:r>
    </w:p>
    <w:p w:rsidR="000F2B73" w:rsidRPr="003F5649" w:rsidRDefault="000F2B73" w:rsidP="003F5649">
      <w:pPr>
        <w:pStyle w:val="11"/>
        <w:shd w:val="clear" w:color="auto" w:fill="auto"/>
        <w:spacing w:before="0" w:after="0" w:line="240" w:lineRule="auto"/>
        <w:ind w:left="23" w:right="-1" w:firstLine="0"/>
        <w:jc w:val="center"/>
        <w:rPr>
          <w:b/>
          <w:color w:val="auto"/>
          <w:sz w:val="28"/>
          <w:szCs w:val="28"/>
        </w:rPr>
      </w:pPr>
      <w:r w:rsidRPr="003F5649">
        <w:rPr>
          <w:b/>
          <w:color w:val="auto"/>
          <w:sz w:val="28"/>
          <w:szCs w:val="28"/>
        </w:rPr>
        <w:t>у період карантину</w:t>
      </w:r>
      <w:r w:rsidR="003F5649" w:rsidRPr="003F5649">
        <w:rPr>
          <w:b/>
          <w:color w:val="auto"/>
          <w:sz w:val="28"/>
          <w:szCs w:val="28"/>
        </w:rPr>
        <w:t xml:space="preserve"> </w:t>
      </w:r>
      <w:r w:rsidRPr="003F5649">
        <w:rPr>
          <w:b/>
          <w:color w:val="auto"/>
          <w:sz w:val="28"/>
          <w:szCs w:val="28"/>
        </w:rPr>
        <w:t xml:space="preserve">у зв’язку з поширенням </w:t>
      </w:r>
      <w:proofErr w:type="spellStart"/>
      <w:r w:rsidRPr="003F5649">
        <w:rPr>
          <w:b/>
          <w:color w:val="auto"/>
          <w:sz w:val="28"/>
          <w:szCs w:val="28"/>
        </w:rPr>
        <w:t>коронавірусної</w:t>
      </w:r>
      <w:proofErr w:type="spellEnd"/>
      <w:r w:rsidRPr="003F5649">
        <w:rPr>
          <w:b/>
          <w:color w:val="auto"/>
          <w:sz w:val="28"/>
          <w:szCs w:val="28"/>
        </w:rPr>
        <w:t xml:space="preserve"> хвороби (COVID-19)</w:t>
      </w:r>
    </w:p>
    <w:p w:rsidR="000F2B73" w:rsidRPr="003F5649" w:rsidRDefault="000F2B73" w:rsidP="000F2B73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017FA" w:rsidRPr="00557CC5" w:rsidRDefault="00150F82" w:rsidP="0055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CC5">
        <w:rPr>
          <w:rFonts w:ascii="Times New Roman" w:hAnsi="Times New Roman" w:cs="Times New Roman"/>
          <w:b/>
          <w:sz w:val="28"/>
          <w:szCs w:val="28"/>
        </w:rPr>
        <w:t>Розділ І. Загальні положення</w:t>
      </w:r>
    </w:p>
    <w:p w:rsidR="000F2B73" w:rsidRPr="003F5649" w:rsidRDefault="000F2B73" w:rsidP="00C22F93">
      <w:pPr>
        <w:widowControl/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56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Тимчасовий порядок організації освітнього процесу в період карантину у зв'язку з поширенням </w:t>
      </w:r>
      <w:proofErr w:type="spellStart"/>
      <w:r w:rsidRPr="003F5649">
        <w:rPr>
          <w:rFonts w:ascii="Times New Roman" w:eastAsia="Times New Roman" w:hAnsi="Times New Roman" w:cs="Times New Roman"/>
          <w:color w:val="auto"/>
          <w:sz w:val="28"/>
          <w:szCs w:val="28"/>
        </w:rPr>
        <w:t>коронавірусної</w:t>
      </w:r>
      <w:proofErr w:type="spellEnd"/>
      <w:r w:rsidRPr="003F56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хвороби (COVID -</w:t>
      </w:r>
      <w:r w:rsidR="00150F82" w:rsidRPr="003F56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F5649">
        <w:rPr>
          <w:rFonts w:ascii="Times New Roman" w:eastAsia="Times New Roman" w:hAnsi="Times New Roman" w:cs="Times New Roman"/>
          <w:color w:val="auto"/>
          <w:sz w:val="28"/>
          <w:szCs w:val="28"/>
        </w:rPr>
        <w:t>19) у КУ Сумській ЗОШ №6 (далі Тимчасовий порядок) розроблено відповідно до ст. 23 Закону України «Про освіту», постанов</w:t>
      </w:r>
      <w:r w:rsidR="0017062F" w:rsidRPr="0017062F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3F56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Головного державного санітарного лікаря України від </w:t>
      </w:r>
      <w:r w:rsidR="0017062F" w:rsidRPr="0017062F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Pr="003F5649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17062F" w:rsidRPr="0017062F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3F56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.2020 року № </w:t>
      </w:r>
      <w:r w:rsidR="0017062F" w:rsidRPr="0017062F">
        <w:rPr>
          <w:rFonts w:ascii="Times New Roman" w:eastAsia="Times New Roman" w:hAnsi="Times New Roman" w:cs="Times New Roman"/>
          <w:color w:val="auto"/>
          <w:sz w:val="28"/>
          <w:szCs w:val="28"/>
        </w:rPr>
        <w:t>50 «</w:t>
      </w:r>
      <w:r w:rsidR="0017062F" w:rsidRPr="001706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 затвердження протиепідемічних заходів у закладах освіти на період карантину у зв'язку поширенням корона вірусної хвороби (СОVID-19​)</w:t>
      </w:r>
      <w:r w:rsidR="0017062F" w:rsidRPr="0017062F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17062F">
        <w:rPr>
          <w:rFonts w:ascii="Times New Roman" w:eastAsia="Times New Roman" w:hAnsi="Times New Roman" w:cs="Times New Roman"/>
          <w:color w:val="auto"/>
          <w:sz w:val="28"/>
          <w:szCs w:val="28"/>
        </w:rPr>
        <w:t>, листа Міністерства освіти і</w:t>
      </w:r>
      <w:r w:rsidRPr="003F56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науки України від 05.08.2020 року № 1/9-420 «Щодо організації роботи закладів освіти у 2020/2021 навчальному році», Освітньої програми на 2020-2021 навчальний рік, затвердженої наказом </w:t>
      </w:r>
      <w:r w:rsidR="00620350" w:rsidRPr="003F56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від 05.06.2020 № 174 </w:t>
      </w:r>
      <w:r w:rsidR="0017062F">
        <w:rPr>
          <w:rFonts w:ascii="Times New Roman" w:eastAsia="Times New Roman" w:hAnsi="Times New Roman" w:cs="Times New Roman"/>
          <w:color w:val="auto"/>
          <w:sz w:val="28"/>
          <w:szCs w:val="28"/>
        </w:rPr>
        <w:t>«Про</w:t>
      </w:r>
      <w:r w:rsidR="0017062F" w:rsidRPr="001706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F5649">
        <w:rPr>
          <w:rFonts w:ascii="Times New Roman" w:eastAsia="Times New Roman" w:hAnsi="Times New Roman" w:cs="Times New Roman"/>
          <w:color w:val="auto"/>
          <w:sz w:val="28"/>
          <w:szCs w:val="28"/>
        </w:rPr>
        <w:t>затвердження</w:t>
      </w:r>
      <w:r w:rsidR="0017062F" w:rsidRPr="001706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20350" w:rsidRPr="003F5649">
        <w:rPr>
          <w:rFonts w:ascii="Times New Roman" w:eastAsia="Times New Roman" w:hAnsi="Times New Roman" w:cs="Times New Roman"/>
          <w:color w:val="auto"/>
          <w:sz w:val="28"/>
          <w:szCs w:val="28"/>
        </w:rPr>
        <w:t>Освітньої програми</w:t>
      </w:r>
      <w:r w:rsidRPr="003F5649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0F2B73" w:rsidRPr="00150F82" w:rsidRDefault="000F2B73" w:rsidP="00C22F93">
      <w:pPr>
        <w:widowControl/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5649">
        <w:rPr>
          <w:rFonts w:ascii="Times New Roman" w:eastAsia="Times New Roman" w:hAnsi="Times New Roman" w:cs="Times New Roman"/>
          <w:color w:val="auto"/>
          <w:sz w:val="28"/>
          <w:szCs w:val="28"/>
        </w:rPr>
        <w:t>Даний Тимчасовий порядок стосується організації роботи закладу в умовах «зеленого», «жовтого» або «помаранчевого</w:t>
      </w:r>
      <w:r w:rsidR="00FE203E">
        <w:rPr>
          <w:rFonts w:ascii="Times New Roman" w:eastAsia="Times New Roman" w:hAnsi="Times New Roman" w:cs="Times New Roman"/>
          <w:color w:val="auto"/>
          <w:sz w:val="28"/>
          <w:szCs w:val="28"/>
        </w:rPr>
        <w:t>» рівнів</w:t>
      </w:r>
      <w:r w:rsidRPr="00150F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епідемічної небезпеки.</w:t>
      </w:r>
    </w:p>
    <w:p w:rsidR="000F2B73" w:rsidRPr="00150F82" w:rsidRDefault="000F2B73" w:rsidP="00C22F93">
      <w:pPr>
        <w:widowControl/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F82">
        <w:rPr>
          <w:rFonts w:ascii="Times New Roman" w:eastAsia="Times New Roman" w:hAnsi="Times New Roman" w:cs="Times New Roman"/>
          <w:sz w:val="28"/>
          <w:szCs w:val="28"/>
        </w:rPr>
        <w:t xml:space="preserve">При наявності «червоного» рівня епідемічної </w:t>
      </w:r>
      <w:r w:rsidR="00F12A1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0F82">
        <w:rPr>
          <w:rFonts w:ascii="Times New Roman" w:eastAsia="Times New Roman" w:hAnsi="Times New Roman" w:cs="Times New Roman"/>
          <w:sz w:val="28"/>
          <w:szCs w:val="28"/>
        </w:rPr>
        <w:t xml:space="preserve">безпеки та (або) відповідного </w:t>
      </w:r>
      <w:r w:rsidRPr="00150F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рішення </w:t>
      </w:r>
      <w:r w:rsidR="00AD62B8" w:rsidRPr="00150F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629AA" w:rsidRPr="00150F82">
        <w:rPr>
          <w:rFonts w:ascii="Times New Roman" w:eastAsia="Times New Roman" w:hAnsi="Times New Roman" w:cs="Times New Roman"/>
          <w:color w:val="auto"/>
          <w:sz w:val="28"/>
          <w:szCs w:val="28"/>
        </w:rPr>
        <w:t>міської комісії з питань техногенно-екологічної безпеки та надзвичайних ситуацій</w:t>
      </w:r>
      <w:r w:rsidRPr="00150F8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50F82">
        <w:rPr>
          <w:rFonts w:ascii="Times New Roman" w:eastAsia="Times New Roman" w:hAnsi="Times New Roman" w:cs="Times New Roman"/>
          <w:sz w:val="28"/>
          <w:szCs w:val="28"/>
        </w:rPr>
        <w:t>відвідування закладу забороняється, а освітній процес забезпечується з використанням технологій дистанційного навчання.</w:t>
      </w:r>
    </w:p>
    <w:p w:rsidR="000F2B73" w:rsidRPr="00150F82" w:rsidRDefault="000F2B73" w:rsidP="00C22F93">
      <w:pPr>
        <w:widowControl/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F82">
        <w:rPr>
          <w:rFonts w:ascii="Times New Roman" w:eastAsia="Times New Roman" w:hAnsi="Times New Roman" w:cs="Times New Roman"/>
          <w:sz w:val="28"/>
          <w:szCs w:val="28"/>
        </w:rPr>
        <w:t>Усі учасники освітнього процесу зобов’язані неухильно дотримуватись даного Тимчасового порядку.</w:t>
      </w:r>
    </w:p>
    <w:p w:rsidR="00150F82" w:rsidRDefault="00150F82" w:rsidP="00150F82">
      <w:pPr>
        <w:widowControl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0F2B73" w:rsidRPr="00557CC5" w:rsidRDefault="008017FA" w:rsidP="0055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CC5">
        <w:rPr>
          <w:rFonts w:ascii="Times New Roman" w:hAnsi="Times New Roman" w:cs="Times New Roman"/>
          <w:b/>
          <w:sz w:val="28"/>
          <w:szCs w:val="28"/>
        </w:rPr>
        <w:t>Розділ ІІ</w:t>
      </w:r>
      <w:r w:rsidR="000F2B73" w:rsidRPr="00557C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0F82" w:rsidRPr="00557CC5">
        <w:rPr>
          <w:rFonts w:ascii="Times New Roman" w:hAnsi="Times New Roman" w:cs="Times New Roman"/>
          <w:b/>
          <w:sz w:val="28"/>
          <w:szCs w:val="28"/>
        </w:rPr>
        <w:t>Структура навчального року</w:t>
      </w:r>
    </w:p>
    <w:p w:rsidR="00663C64" w:rsidRPr="00150F82" w:rsidRDefault="00DD14FF" w:rsidP="00150F82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20" w:firstLine="547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t>Структура і тривалість навчального року, навчального тижня, навчального дня, занять, відпочинку між ними, форми організації освітнього процесу в</w:t>
      </w:r>
      <w:r w:rsidR="00663C64" w:rsidRPr="00150F82">
        <w:rPr>
          <w:color w:val="auto"/>
          <w:sz w:val="28"/>
          <w:szCs w:val="28"/>
        </w:rPr>
        <w:t xml:space="preserve">ідповідно до абзацу 1 пункту 4 статті 10 Закону України «Про повну загальну середню освіту» визначаються педагогічною радою КУ Сумської ЗОШ №6 у межах часу, передбаченого </w:t>
      </w:r>
      <w:r w:rsidR="003F5649">
        <w:rPr>
          <w:color w:val="auto"/>
          <w:sz w:val="28"/>
          <w:szCs w:val="28"/>
        </w:rPr>
        <w:t>О</w:t>
      </w:r>
      <w:r w:rsidR="00663C64" w:rsidRPr="00150F82">
        <w:rPr>
          <w:color w:val="auto"/>
          <w:sz w:val="28"/>
          <w:szCs w:val="28"/>
        </w:rPr>
        <w:t>світньою програмою, відповідно до обсягу навчального навантаження, встановленого навчальним планом, та з урахуванням вікових особливостей, фізичного, психічного та інтелектуального розвитку дітей, особливостей регіону та обставин (карантин, стихійні явища та інші), що можуть спричинити загрозу життю всіх учасників освітнього процесу.</w:t>
      </w:r>
    </w:p>
    <w:p w:rsidR="001B1AE2" w:rsidRPr="00150F82" w:rsidRDefault="001B1AE2" w:rsidP="00150F82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20" w:firstLine="547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t>Освітній процес відповідно до пункту 3 статті 10 Закону України «Про повну загаль</w:t>
      </w:r>
      <w:r w:rsidR="00F12A1F">
        <w:rPr>
          <w:color w:val="auto"/>
          <w:sz w:val="28"/>
          <w:szCs w:val="28"/>
        </w:rPr>
        <w:t>ну середню освіту</w:t>
      </w:r>
      <w:r w:rsidRPr="00150F82">
        <w:rPr>
          <w:color w:val="auto"/>
          <w:sz w:val="28"/>
          <w:szCs w:val="28"/>
        </w:rPr>
        <w:t>» в КУ Сумській ЗОШ №6 у 2020-2021 навчальному році розпочинається у День знань – 1 вересня 2020 року, триває не менше 175 навчальних днів і закінчується не пізніше 1 липня 2021 року.</w:t>
      </w:r>
    </w:p>
    <w:p w:rsidR="00C6779E" w:rsidRPr="00150F82" w:rsidRDefault="002F58BF" w:rsidP="00150F82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20" w:firstLine="547"/>
        <w:rPr>
          <w:color w:val="auto"/>
          <w:sz w:val="28"/>
          <w:szCs w:val="28"/>
        </w:rPr>
      </w:pPr>
      <w:r w:rsidRPr="00150F82">
        <w:rPr>
          <w:sz w:val="28"/>
          <w:szCs w:val="28"/>
        </w:rPr>
        <w:t xml:space="preserve">У КУ Сумській ЗОШ №6 </w:t>
      </w:r>
      <w:r w:rsidR="00F00EF9" w:rsidRPr="00150F82">
        <w:rPr>
          <w:sz w:val="28"/>
          <w:szCs w:val="28"/>
        </w:rPr>
        <w:t>з</w:t>
      </w:r>
      <w:r w:rsidR="00C6779E" w:rsidRPr="00150F82">
        <w:rPr>
          <w:sz w:val="28"/>
          <w:szCs w:val="28"/>
        </w:rPr>
        <w:t>апровад</w:t>
      </w:r>
      <w:r w:rsidR="001B1AE2" w:rsidRPr="00150F82">
        <w:rPr>
          <w:sz w:val="28"/>
          <w:szCs w:val="28"/>
        </w:rPr>
        <w:t>жується</w:t>
      </w:r>
      <w:r w:rsidR="00C6779E" w:rsidRPr="00150F82">
        <w:rPr>
          <w:sz w:val="28"/>
          <w:szCs w:val="28"/>
        </w:rPr>
        <w:t xml:space="preserve"> гнучк</w:t>
      </w:r>
      <w:r w:rsidR="001B1AE2" w:rsidRPr="00150F82">
        <w:rPr>
          <w:sz w:val="28"/>
          <w:szCs w:val="28"/>
        </w:rPr>
        <w:t>а</w:t>
      </w:r>
      <w:r w:rsidR="00C6779E" w:rsidRPr="00150F82">
        <w:rPr>
          <w:sz w:val="28"/>
          <w:szCs w:val="28"/>
        </w:rPr>
        <w:t xml:space="preserve"> структур</w:t>
      </w:r>
      <w:r w:rsidR="001B1AE2" w:rsidRPr="00150F82">
        <w:rPr>
          <w:sz w:val="28"/>
          <w:szCs w:val="28"/>
        </w:rPr>
        <w:t>а</w:t>
      </w:r>
      <w:r w:rsidR="00C6779E" w:rsidRPr="00150F82">
        <w:rPr>
          <w:sz w:val="28"/>
          <w:szCs w:val="28"/>
        </w:rPr>
        <w:t xml:space="preserve"> навчального року з можливістю внесення змін до термінів проведення канікул, початку та </w:t>
      </w:r>
      <w:r w:rsidR="00F12A1F">
        <w:rPr>
          <w:color w:val="auto"/>
          <w:sz w:val="28"/>
          <w:szCs w:val="28"/>
        </w:rPr>
        <w:t>завершення навчальних семестрів</w:t>
      </w:r>
      <w:r w:rsidR="00C6779E" w:rsidRPr="00150F82">
        <w:rPr>
          <w:color w:val="auto"/>
          <w:sz w:val="28"/>
          <w:szCs w:val="28"/>
        </w:rPr>
        <w:t xml:space="preserve"> з урахуванням епідеміологічної ситуації. </w:t>
      </w:r>
    </w:p>
    <w:p w:rsidR="003B500B" w:rsidRPr="00150F82" w:rsidRDefault="00C6779E" w:rsidP="00150F82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left="20" w:firstLine="0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lastRenderedPageBreak/>
        <w:tab/>
      </w:r>
      <w:r w:rsidRPr="00150F82">
        <w:rPr>
          <w:color w:val="auto"/>
          <w:sz w:val="28"/>
          <w:szCs w:val="28"/>
        </w:rPr>
        <w:tab/>
      </w:r>
      <w:r w:rsidR="00141C69" w:rsidRPr="00150F82">
        <w:rPr>
          <w:color w:val="auto"/>
          <w:sz w:val="28"/>
          <w:szCs w:val="28"/>
        </w:rPr>
        <w:t>У 2020-2021 навчальному році н</w:t>
      </w:r>
      <w:r w:rsidR="003B500B" w:rsidRPr="00150F82">
        <w:rPr>
          <w:color w:val="auto"/>
          <w:sz w:val="28"/>
          <w:szCs w:val="28"/>
        </w:rPr>
        <w:t>авчальні заняття</w:t>
      </w:r>
      <w:r w:rsidR="00141C69" w:rsidRPr="00150F82">
        <w:rPr>
          <w:color w:val="auto"/>
          <w:sz w:val="28"/>
          <w:szCs w:val="28"/>
        </w:rPr>
        <w:t xml:space="preserve"> </w:t>
      </w:r>
      <w:r w:rsidR="003B500B" w:rsidRPr="00150F82">
        <w:rPr>
          <w:color w:val="auto"/>
          <w:sz w:val="28"/>
          <w:szCs w:val="28"/>
        </w:rPr>
        <w:t>організовуються за семестровою системою орієнтовно в такі терміни:</w:t>
      </w:r>
    </w:p>
    <w:p w:rsidR="00C6779E" w:rsidRPr="00150F82" w:rsidRDefault="003B500B" w:rsidP="00150F82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left="1134" w:firstLine="0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t xml:space="preserve">І </w:t>
      </w:r>
      <w:r w:rsidR="006C772B" w:rsidRPr="00150F82">
        <w:rPr>
          <w:color w:val="auto"/>
          <w:sz w:val="28"/>
          <w:szCs w:val="28"/>
        </w:rPr>
        <w:t xml:space="preserve">семестр – </w:t>
      </w:r>
      <w:r w:rsidR="00C6779E" w:rsidRPr="00150F82">
        <w:rPr>
          <w:color w:val="auto"/>
          <w:sz w:val="28"/>
          <w:szCs w:val="28"/>
        </w:rPr>
        <w:t>з 0</w:t>
      </w:r>
      <w:r w:rsidR="00F00EF9" w:rsidRPr="00150F82">
        <w:rPr>
          <w:color w:val="auto"/>
          <w:sz w:val="28"/>
          <w:szCs w:val="28"/>
        </w:rPr>
        <w:t>1</w:t>
      </w:r>
      <w:r w:rsidR="00C6779E" w:rsidRPr="00150F82">
        <w:rPr>
          <w:color w:val="auto"/>
          <w:sz w:val="28"/>
          <w:szCs w:val="28"/>
        </w:rPr>
        <w:t>.09.20</w:t>
      </w:r>
      <w:r w:rsidR="00F00EF9" w:rsidRPr="00150F82">
        <w:rPr>
          <w:color w:val="auto"/>
          <w:sz w:val="28"/>
          <w:szCs w:val="28"/>
        </w:rPr>
        <w:t>20</w:t>
      </w:r>
      <w:r w:rsidR="00C6779E" w:rsidRPr="00150F82">
        <w:rPr>
          <w:color w:val="auto"/>
          <w:sz w:val="28"/>
          <w:szCs w:val="28"/>
        </w:rPr>
        <w:t xml:space="preserve"> р. по 2</w:t>
      </w:r>
      <w:r w:rsidR="00141C69" w:rsidRPr="00150F82">
        <w:rPr>
          <w:color w:val="auto"/>
          <w:sz w:val="28"/>
          <w:szCs w:val="28"/>
        </w:rPr>
        <w:t>4</w:t>
      </w:r>
      <w:r w:rsidR="00C6779E" w:rsidRPr="00150F82">
        <w:rPr>
          <w:color w:val="auto"/>
          <w:sz w:val="28"/>
          <w:szCs w:val="28"/>
        </w:rPr>
        <w:t>.12.20</w:t>
      </w:r>
      <w:r w:rsidR="00141C69" w:rsidRPr="00150F82">
        <w:rPr>
          <w:color w:val="auto"/>
          <w:sz w:val="28"/>
          <w:szCs w:val="28"/>
        </w:rPr>
        <w:t>20</w:t>
      </w:r>
      <w:r w:rsidR="00C6779E" w:rsidRPr="00150F82">
        <w:rPr>
          <w:color w:val="auto"/>
          <w:sz w:val="28"/>
          <w:szCs w:val="28"/>
        </w:rPr>
        <w:t xml:space="preserve"> p.;</w:t>
      </w:r>
    </w:p>
    <w:p w:rsidR="00C6779E" w:rsidRPr="00150F82" w:rsidRDefault="003B500B" w:rsidP="00150F82">
      <w:pPr>
        <w:pStyle w:val="11"/>
        <w:shd w:val="clear" w:color="auto" w:fill="auto"/>
        <w:tabs>
          <w:tab w:val="left" w:pos="979"/>
        </w:tabs>
        <w:spacing w:before="0" w:after="0" w:line="240" w:lineRule="auto"/>
        <w:ind w:left="1134" w:firstLine="0"/>
        <w:jc w:val="left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t xml:space="preserve">ІІ </w:t>
      </w:r>
      <w:r w:rsidR="00C6779E" w:rsidRPr="00150F82">
        <w:rPr>
          <w:color w:val="auto"/>
          <w:sz w:val="28"/>
          <w:szCs w:val="28"/>
        </w:rPr>
        <w:t xml:space="preserve">семестр </w:t>
      </w:r>
      <w:r w:rsidR="006C772B" w:rsidRPr="00150F82">
        <w:rPr>
          <w:color w:val="auto"/>
          <w:sz w:val="28"/>
          <w:szCs w:val="28"/>
        </w:rPr>
        <w:t>–</w:t>
      </w:r>
      <w:r w:rsidR="00141C69" w:rsidRPr="00150F82">
        <w:rPr>
          <w:color w:val="auto"/>
          <w:sz w:val="28"/>
          <w:szCs w:val="28"/>
        </w:rPr>
        <w:t xml:space="preserve"> з 11</w:t>
      </w:r>
      <w:r w:rsidR="00C6779E" w:rsidRPr="00150F82">
        <w:rPr>
          <w:color w:val="auto"/>
          <w:sz w:val="28"/>
          <w:szCs w:val="28"/>
        </w:rPr>
        <w:t>.01.202</w:t>
      </w:r>
      <w:r w:rsidR="00141C69" w:rsidRPr="00150F82">
        <w:rPr>
          <w:color w:val="auto"/>
          <w:sz w:val="28"/>
          <w:szCs w:val="28"/>
        </w:rPr>
        <w:t>1</w:t>
      </w:r>
      <w:r w:rsidR="00C6779E" w:rsidRPr="00150F82">
        <w:rPr>
          <w:color w:val="auto"/>
          <w:sz w:val="28"/>
          <w:szCs w:val="28"/>
        </w:rPr>
        <w:t xml:space="preserve"> р. по 2</w:t>
      </w:r>
      <w:r w:rsidR="00141C69" w:rsidRPr="00150F82">
        <w:rPr>
          <w:color w:val="auto"/>
          <w:sz w:val="28"/>
          <w:szCs w:val="28"/>
        </w:rPr>
        <w:t>8</w:t>
      </w:r>
      <w:r w:rsidR="00C6779E" w:rsidRPr="00150F82">
        <w:rPr>
          <w:color w:val="auto"/>
          <w:sz w:val="28"/>
          <w:szCs w:val="28"/>
        </w:rPr>
        <w:t>.05.202</w:t>
      </w:r>
      <w:r w:rsidR="00141C69" w:rsidRPr="00150F82">
        <w:rPr>
          <w:color w:val="auto"/>
          <w:sz w:val="28"/>
          <w:szCs w:val="28"/>
        </w:rPr>
        <w:t>1</w:t>
      </w:r>
      <w:r w:rsidR="00C6779E" w:rsidRPr="00150F82">
        <w:rPr>
          <w:color w:val="auto"/>
          <w:sz w:val="28"/>
          <w:szCs w:val="28"/>
        </w:rPr>
        <w:t xml:space="preserve"> р.</w:t>
      </w:r>
    </w:p>
    <w:p w:rsidR="00C6779E" w:rsidRPr="00150F82" w:rsidRDefault="006C772B" w:rsidP="00150F82">
      <w:pPr>
        <w:pStyle w:val="11"/>
        <w:shd w:val="clear" w:color="auto" w:fill="auto"/>
        <w:spacing w:before="0" w:after="0" w:line="240" w:lineRule="auto"/>
        <w:ind w:left="20" w:firstLine="688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t>Орієнтовні терміни канікул</w:t>
      </w:r>
      <w:r w:rsidR="00EF6666" w:rsidRPr="00150F82">
        <w:rPr>
          <w:color w:val="auto"/>
          <w:sz w:val="28"/>
          <w:szCs w:val="28"/>
        </w:rPr>
        <w:t xml:space="preserve"> </w:t>
      </w:r>
      <w:r w:rsidR="00A26356" w:rsidRPr="00150F82">
        <w:rPr>
          <w:color w:val="auto"/>
          <w:sz w:val="28"/>
          <w:szCs w:val="28"/>
        </w:rPr>
        <w:t>2020-2021 навчального року</w:t>
      </w:r>
      <w:r w:rsidR="00C6779E" w:rsidRPr="00150F82">
        <w:rPr>
          <w:color w:val="auto"/>
          <w:sz w:val="28"/>
          <w:szCs w:val="28"/>
        </w:rPr>
        <w:t>:</w:t>
      </w:r>
    </w:p>
    <w:p w:rsidR="00C6779E" w:rsidRPr="00150F82" w:rsidRDefault="00C6779E" w:rsidP="00C22F9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firstLine="1114"/>
        <w:jc w:val="left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t xml:space="preserve">осінні </w:t>
      </w:r>
      <w:r w:rsidR="006C772B" w:rsidRPr="00150F82">
        <w:rPr>
          <w:color w:val="auto"/>
          <w:sz w:val="28"/>
          <w:szCs w:val="28"/>
        </w:rPr>
        <w:t>–</w:t>
      </w:r>
      <w:r w:rsidR="007C4C78" w:rsidRPr="00150F82">
        <w:rPr>
          <w:color w:val="auto"/>
          <w:sz w:val="28"/>
          <w:szCs w:val="28"/>
        </w:rPr>
        <w:t xml:space="preserve"> з 26</w:t>
      </w:r>
      <w:r w:rsidR="00141C69" w:rsidRPr="00150F82">
        <w:rPr>
          <w:color w:val="auto"/>
          <w:sz w:val="28"/>
          <w:szCs w:val="28"/>
        </w:rPr>
        <w:t>.10.2020 р. по 01.11.2020</w:t>
      </w:r>
      <w:r w:rsidRPr="00150F82">
        <w:rPr>
          <w:color w:val="auto"/>
          <w:sz w:val="28"/>
          <w:szCs w:val="28"/>
        </w:rPr>
        <w:t xml:space="preserve"> р.</w:t>
      </w:r>
      <w:r w:rsidR="00AE3AFC" w:rsidRPr="00150F82">
        <w:rPr>
          <w:color w:val="auto"/>
          <w:sz w:val="28"/>
          <w:szCs w:val="28"/>
        </w:rPr>
        <w:t>(7 днів);</w:t>
      </w:r>
    </w:p>
    <w:p w:rsidR="00C6779E" w:rsidRPr="00150F82" w:rsidRDefault="00C6779E" w:rsidP="00C22F9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firstLine="1114"/>
        <w:jc w:val="left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t xml:space="preserve">зимові </w:t>
      </w:r>
      <w:r w:rsidR="006C772B" w:rsidRPr="00150F82">
        <w:rPr>
          <w:color w:val="auto"/>
          <w:sz w:val="28"/>
          <w:szCs w:val="28"/>
        </w:rPr>
        <w:t>–</w:t>
      </w:r>
      <w:r w:rsidR="00141C69" w:rsidRPr="00150F82">
        <w:rPr>
          <w:color w:val="auto"/>
          <w:sz w:val="28"/>
          <w:szCs w:val="28"/>
        </w:rPr>
        <w:t xml:space="preserve"> з 25.12.2020 р. по </w:t>
      </w:r>
      <w:r w:rsidR="007C4C78" w:rsidRPr="00150F82">
        <w:rPr>
          <w:color w:val="auto"/>
          <w:sz w:val="28"/>
          <w:szCs w:val="28"/>
        </w:rPr>
        <w:t>10</w:t>
      </w:r>
      <w:r w:rsidR="00141C69" w:rsidRPr="00150F82">
        <w:rPr>
          <w:color w:val="auto"/>
          <w:sz w:val="28"/>
          <w:szCs w:val="28"/>
        </w:rPr>
        <w:t>.01.2021</w:t>
      </w:r>
      <w:r w:rsidRPr="00150F82">
        <w:rPr>
          <w:color w:val="auto"/>
          <w:sz w:val="28"/>
          <w:szCs w:val="28"/>
        </w:rPr>
        <w:t xml:space="preserve"> p.</w:t>
      </w:r>
      <w:r w:rsidR="00AE3AFC" w:rsidRPr="00150F82">
        <w:rPr>
          <w:color w:val="auto"/>
          <w:sz w:val="28"/>
          <w:szCs w:val="28"/>
        </w:rPr>
        <w:t xml:space="preserve"> (17 днів);</w:t>
      </w:r>
    </w:p>
    <w:p w:rsidR="00C6779E" w:rsidRPr="00150F82" w:rsidRDefault="00C6779E" w:rsidP="00C22F9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firstLine="1114"/>
        <w:jc w:val="left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t xml:space="preserve">весняні </w:t>
      </w:r>
      <w:r w:rsidR="006C772B" w:rsidRPr="00150F82">
        <w:rPr>
          <w:color w:val="auto"/>
          <w:sz w:val="28"/>
          <w:szCs w:val="28"/>
        </w:rPr>
        <w:t>–</w:t>
      </w:r>
      <w:r w:rsidR="00141C69" w:rsidRPr="00150F82">
        <w:rPr>
          <w:color w:val="auto"/>
          <w:sz w:val="28"/>
          <w:szCs w:val="28"/>
        </w:rPr>
        <w:t xml:space="preserve"> з 29.03.2021 р. по 04.04.2021</w:t>
      </w:r>
      <w:r w:rsidRPr="00150F82">
        <w:rPr>
          <w:color w:val="auto"/>
          <w:sz w:val="28"/>
          <w:szCs w:val="28"/>
        </w:rPr>
        <w:t xml:space="preserve"> p.</w:t>
      </w:r>
      <w:r w:rsidR="00AE3AFC" w:rsidRPr="00150F82">
        <w:rPr>
          <w:color w:val="auto"/>
          <w:sz w:val="28"/>
          <w:szCs w:val="28"/>
        </w:rPr>
        <w:t>(7 днів);</w:t>
      </w:r>
    </w:p>
    <w:p w:rsidR="00C6779E" w:rsidRPr="00150F82" w:rsidRDefault="00C6779E" w:rsidP="00C22F9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firstLine="1114"/>
        <w:jc w:val="left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t xml:space="preserve">літні </w:t>
      </w:r>
      <w:r w:rsidR="002F58BF" w:rsidRPr="00150F82">
        <w:rPr>
          <w:color w:val="auto"/>
          <w:sz w:val="28"/>
          <w:szCs w:val="28"/>
        </w:rPr>
        <w:t>–</w:t>
      </w:r>
      <w:r w:rsidRPr="00150F82">
        <w:rPr>
          <w:color w:val="auto"/>
          <w:sz w:val="28"/>
          <w:szCs w:val="28"/>
        </w:rPr>
        <w:t xml:space="preserve"> з дня закінчення навчального року по 31.08.202</w:t>
      </w:r>
      <w:r w:rsidR="001B1AE2" w:rsidRPr="00150F82">
        <w:rPr>
          <w:color w:val="auto"/>
          <w:sz w:val="28"/>
          <w:szCs w:val="28"/>
        </w:rPr>
        <w:t>1</w:t>
      </w:r>
      <w:r w:rsidRPr="00150F82">
        <w:rPr>
          <w:color w:val="auto"/>
          <w:sz w:val="28"/>
          <w:szCs w:val="28"/>
        </w:rPr>
        <w:t xml:space="preserve"> р.</w:t>
      </w:r>
    </w:p>
    <w:p w:rsidR="00DD14FF" w:rsidRPr="00150F82" w:rsidRDefault="00DD14FF" w:rsidP="00150F8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F82">
        <w:rPr>
          <w:rFonts w:ascii="Times New Roman" w:eastAsia="Times New Roman" w:hAnsi="Times New Roman" w:cs="Times New Roman"/>
          <w:color w:val="auto"/>
          <w:sz w:val="28"/>
          <w:szCs w:val="28"/>
        </w:rPr>
        <w:t>Тривалість канікул протягом навчального року становить 31 календарний день. </w:t>
      </w:r>
    </w:p>
    <w:p w:rsidR="00C846C4" w:rsidRPr="00150F82" w:rsidRDefault="00C846C4" w:rsidP="00150F82">
      <w:pPr>
        <w:widowControl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C846C4" w:rsidRPr="00557CC5" w:rsidRDefault="00C846C4" w:rsidP="0055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CC5">
        <w:rPr>
          <w:rFonts w:ascii="Times New Roman" w:hAnsi="Times New Roman" w:cs="Times New Roman"/>
          <w:b/>
          <w:sz w:val="28"/>
          <w:szCs w:val="28"/>
        </w:rPr>
        <w:t>Розділ ІІІ. Режим роботи закладу.</w:t>
      </w:r>
    </w:p>
    <w:p w:rsidR="00C846C4" w:rsidRPr="003F5649" w:rsidRDefault="00C846C4" w:rsidP="00C22F93">
      <w:pPr>
        <w:pStyle w:val="11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left="20" w:right="-1" w:firstLine="547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t xml:space="preserve">Протягом навчального року учні 1-11-х класів працюють за п’ятиденним режимом на базі освітнього закладу, а для 10-11-х класів у суботу </w:t>
      </w:r>
      <w:r w:rsidRPr="003F5649">
        <w:rPr>
          <w:color w:val="auto"/>
          <w:sz w:val="28"/>
          <w:szCs w:val="28"/>
        </w:rPr>
        <w:t>організовані заняття на базі Сумського державного університету.</w:t>
      </w:r>
    </w:p>
    <w:p w:rsidR="00B63EA8" w:rsidRPr="00024862" w:rsidRDefault="00B63EA8" w:rsidP="00C22F93">
      <w:pPr>
        <w:pStyle w:val="ad"/>
        <w:widowControl/>
        <w:numPr>
          <w:ilvl w:val="0"/>
          <w:numId w:val="4"/>
        </w:numPr>
        <w:shd w:val="clear" w:color="auto" w:fill="FFFFFF"/>
        <w:tabs>
          <w:tab w:val="left" w:pos="851"/>
        </w:tabs>
        <w:ind w:left="20" w:right="-1" w:firstLine="54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3F564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У 2020/2021н.р. запроваджується навчання у дві зміни (І зміна – 1-2, 6-9</w:t>
      </w:r>
      <w:r w:rsidR="003F5649" w:rsidRPr="003F564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,</w:t>
      </w:r>
      <w:r w:rsidRPr="003F564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10-11 класи, </w:t>
      </w:r>
      <w:proofErr w:type="spellStart"/>
      <w:r w:rsidR="008A5F9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підзмінка</w:t>
      </w:r>
      <w:proofErr w:type="spellEnd"/>
      <w:r w:rsidR="008A5F9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– 3 класи, </w:t>
      </w:r>
      <w:r w:rsidRPr="003F564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ІІ зміна – </w:t>
      </w:r>
      <w:r w:rsidR="008A5F9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4</w:t>
      </w:r>
      <w:r w:rsidRPr="003F564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-5 класи),</w:t>
      </w:r>
      <w:r w:rsidRPr="00150F8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що надасть можливість вирішити багато питань, пов'язаних з організацією освітнього процесу в умовах пандемії. </w:t>
      </w:r>
    </w:p>
    <w:p w:rsidR="004B00B2" w:rsidRPr="00150F82" w:rsidRDefault="004B00B2" w:rsidP="004B00B2">
      <w:pPr>
        <w:pStyle w:val="11"/>
        <w:numPr>
          <w:ilvl w:val="0"/>
          <w:numId w:val="4"/>
        </w:numPr>
        <w:shd w:val="clear" w:color="auto" w:fill="auto"/>
        <w:tabs>
          <w:tab w:val="left" w:pos="298"/>
          <w:tab w:val="left" w:pos="851"/>
        </w:tabs>
        <w:spacing w:before="0" w:after="0" w:line="240" w:lineRule="auto"/>
        <w:ind w:left="20" w:right="-1" w:firstLine="547"/>
        <w:rPr>
          <w:color w:val="auto"/>
          <w:sz w:val="28"/>
          <w:szCs w:val="28"/>
        </w:rPr>
      </w:pPr>
      <w:r w:rsidRPr="00287967">
        <w:rPr>
          <w:color w:val="auto"/>
          <w:sz w:val="28"/>
          <w:szCs w:val="28"/>
        </w:rPr>
        <w:t>З метою уникнення скупчення учнів та мінімізацію потоків учнів у</w:t>
      </w:r>
      <w:r w:rsidRPr="00150F82">
        <w:rPr>
          <w:color w:val="auto"/>
          <w:sz w:val="28"/>
          <w:szCs w:val="28"/>
        </w:rPr>
        <w:t xml:space="preserve"> закладі запроваджується гнучкий графік початку занять для різних категорій учнів:</w:t>
      </w:r>
    </w:p>
    <w:p w:rsidR="004B00B2" w:rsidRPr="00150F82" w:rsidRDefault="004B00B2" w:rsidP="004B00B2">
      <w:pPr>
        <w:pStyle w:val="11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1134" w:right="140" w:firstLine="0"/>
        <w:jc w:val="left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t xml:space="preserve">І зміна  з 8.00 – 1-2,6-9 класи; </w:t>
      </w:r>
    </w:p>
    <w:p w:rsidR="004B00B2" w:rsidRPr="00024862" w:rsidRDefault="004B00B2" w:rsidP="004B00B2">
      <w:pPr>
        <w:pStyle w:val="11"/>
        <w:shd w:val="clear" w:color="auto" w:fill="auto"/>
        <w:tabs>
          <w:tab w:val="left" w:pos="1418"/>
        </w:tabs>
        <w:spacing w:before="0" w:after="0" w:line="240" w:lineRule="auto"/>
        <w:ind w:left="1134" w:right="140" w:firstLine="0"/>
        <w:jc w:val="left"/>
        <w:rPr>
          <w:color w:val="auto"/>
          <w:sz w:val="28"/>
          <w:szCs w:val="28"/>
        </w:rPr>
      </w:pPr>
      <w:r w:rsidRPr="00024862">
        <w:rPr>
          <w:color w:val="auto"/>
          <w:sz w:val="28"/>
          <w:szCs w:val="28"/>
        </w:rPr>
        <w:t xml:space="preserve">                 з 8.55 – 10-11 класи;</w:t>
      </w:r>
    </w:p>
    <w:p w:rsidR="004B00B2" w:rsidRDefault="004B00B2" w:rsidP="004B00B2">
      <w:pPr>
        <w:pStyle w:val="11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1134" w:right="140" w:firstLine="0"/>
        <w:jc w:val="lef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підзмінка</w:t>
      </w:r>
      <w:proofErr w:type="spellEnd"/>
      <w:r>
        <w:rPr>
          <w:color w:val="auto"/>
          <w:sz w:val="28"/>
          <w:szCs w:val="28"/>
        </w:rPr>
        <w:t xml:space="preserve"> з 11.45 – 3 класи;</w:t>
      </w:r>
    </w:p>
    <w:p w:rsidR="004B00B2" w:rsidRPr="00150F82" w:rsidRDefault="004B00B2" w:rsidP="004B00B2">
      <w:pPr>
        <w:pStyle w:val="11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1134" w:right="140" w:firstLine="0"/>
        <w:jc w:val="left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t>ІІ зміна з 13.3</w:t>
      </w:r>
      <w:r>
        <w:rPr>
          <w:color w:val="auto"/>
          <w:sz w:val="28"/>
          <w:szCs w:val="28"/>
        </w:rPr>
        <w:t>5</w:t>
      </w:r>
      <w:r w:rsidRPr="00150F82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4</w:t>
      </w:r>
      <w:r w:rsidRPr="00150F82">
        <w:rPr>
          <w:color w:val="auto"/>
          <w:sz w:val="28"/>
          <w:szCs w:val="28"/>
        </w:rPr>
        <w:t>-5 класи.</w:t>
      </w:r>
    </w:p>
    <w:p w:rsidR="004B00B2" w:rsidRPr="00150F82" w:rsidRDefault="004B00B2" w:rsidP="004B00B2">
      <w:pPr>
        <w:pStyle w:val="ad"/>
        <w:widowControl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150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Допуск до освітнього закладу буде здійснюватися в 3 етапи для різних вікових категорій і одночасно через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150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ів (відповідно до розробленого маршруту руху здобувачів освіти (додаток 2))</w:t>
      </w:r>
      <w:r w:rsidRPr="00150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4B00B2" w:rsidRPr="00150F82" w:rsidRDefault="004B00B2" w:rsidP="004B00B2">
      <w:pPr>
        <w:pStyle w:val="ad"/>
        <w:widowControl/>
        <w:numPr>
          <w:ilvl w:val="0"/>
          <w:numId w:val="2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150F82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учнів 1-2, 6-9 класів – з 7.40 до 7.5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150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4B00B2" w:rsidRPr="008A5F93" w:rsidRDefault="004B00B2" w:rsidP="004B00B2">
      <w:pPr>
        <w:pStyle w:val="ad"/>
        <w:widowControl/>
        <w:numPr>
          <w:ilvl w:val="0"/>
          <w:numId w:val="2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150F82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учнів 10-11 класів – з 8.4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150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8.50, </w:t>
      </w:r>
    </w:p>
    <w:p w:rsidR="004B00B2" w:rsidRPr="00150F82" w:rsidRDefault="004B00B2" w:rsidP="004B00B2">
      <w:pPr>
        <w:pStyle w:val="ad"/>
        <w:widowControl/>
        <w:numPr>
          <w:ilvl w:val="0"/>
          <w:numId w:val="2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учнів 3-х класів – з 11.30 до 11.40,</w:t>
      </w:r>
    </w:p>
    <w:p w:rsidR="004B00B2" w:rsidRPr="00150F82" w:rsidRDefault="004B00B2" w:rsidP="004B00B2">
      <w:pPr>
        <w:pStyle w:val="ad"/>
        <w:widowControl/>
        <w:numPr>
          <w:ilvl w:val="0"/>
          <w:numId w:val="2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150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учнів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150F82">
        <w:rPr>
          <w:rFonts w:ascii="Times New Roman" w:hAnsi="Times New Roman" w:cs="Times New Roman"/>
          <w:sz w:val="28"/>
          <w:szCs w:val="28"/>
          <w:shd w:val="clear" w:color="auto" w:fill="FFFFFF"/>
        </w:rPr>
        <w:t>-5 класів – з 13.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150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150F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6C92" w:rsidRPr="00150F82" w:rsidRDefault="00287967" w:rsidP="00024862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</w:t>
      </w:r>
      <w:r w:rsidR="002B6C92" w:rsidRPr="00150F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 Тривалість уроків:</w:t>
      </w:r>
    </w:p>
    <w:p w:rsidR="002B6C92" w:rsidRPr="00150F82" w:rsidRDefault="002B6C92" w:rsidP="00150F82">
      <w:pPr>
        <w:widowControl/>
        <w:ind w:left="70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F82">
        <w:rPr>
          <w:rFonts w:ascii="Times New Roman" w:eastAsia="Times New Roman" w:hAnsi="Times New Roman" w:cs="Times New Roman"/>
          <w:color w:val="auto"/>
          <w:sz w:val="28"/>
          <w:szCs w:val="28"/>
        </w:rPr>
        <w:t>у 1-х класах – 35 хвилин,</w:t>
      </w:r>
    </w:p>
    <w:p w:rsidR="002B6C92" w:rsidRPr="00150F82" w:rsidRDefault="002B6C92" w:rsidP="00150F82">
      <w:pPr>
        <w:widowControl/>
        <w:ind w:left="70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F82">
        <w:rPr>
          <w:rFonts w:ascii="Times New Roman" w:eastAsia="Times New Roman" w:hAnsi="Times New Roman" w:cs="Times New Roman"/>
          <w:color w:val="auto"/>
          <w:sz w:val="28"/>
          <w:szCs w:val="28"/>
        </w:rPr>
        <w:t>у 2-4</w:t>
      </w:r>
      <w:r w:rsidR="00381148" w:rsidRPr="00150F82">
        <w:rPr>
          <w:rFonts w:ascii="Times New Roman" w:eastAsia="Times New Roman" w:hAnsi="Times New Roman" w:cs="Times New Roman"/>
          <w:color w:val="auto"/>
          <w:sz w:val="28"/>
          <w:szCs w:val="28"/>
        </w:rPr>
        <w:t>-х</w:t>
      </w:r>
      <w:r w:rsidRPr="00150F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класах – 40 хвилин,</w:t>
      </w:r>
    </w:p>
    <w:p w:rsidR="002B6C92" w:rsidRPr="00150F82" w:rsidRDefault="002B6C92" w:rsidP="00150F82">
      <w:pPr>
        <w:widowControl/>
        <w:ind w:left="70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F82">
        <w:rPr>
          <w:rFonts w:ascii="Times New Roman" w:eastAsia="Times New Roman" w:hAnsi="Times New Roman" w:cs="Times New Roman"/>
          <w:color w:val="auto"/>
          <w:sz w:val="28"/>
          <w:szCs w:val="28"/>
        </w:rPr>
        <w:t>у 5-11</w:t>
      </w:r>
      <w:r w:rsidR="00381148" w:rsidRPr="00150F82">
        <w:rPr>
          <w:rFonts w:ascii="Times New Roman" w:eastAsia="Times New Roman" w:hAnsi="Times New Roman" w:cs="Times New Roman"/>
          <w:color w:val="auto"/>
          <w:sz w:val="28"/>
          <w:szCs w:val="28"/>
        </w:rPr>
        <w:t>-х</w:t>
      </w:r>
      <w:r w:rsidRPr="00150F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класах – 45 хвилин.</w:t>
      </w:r>
    </w:p>
    <w:p w:rsidR="0098344D" w:rsidRDefault="00287967" w:rsidP="0002486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480CBC" w:rsidRPr="00150F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F12A1F">
        <w:rPr>
          <w:rFonts w:ascii="Times New Roman" w:eastAsia="Times New Roman" w:hAnsi="Times New Roman" w:cs="Times New Roman"/>
          <w:color w:val="auto"/>
          <w:sz w:val="28"/>
          <w:szCs w:val="28"/>
        </w:rPr>
        <w:t>На період до закінче</w:t>
      </w:r>
      <w:r w:rsidR="0098344D" w:rsidRPr="00150F82">
        <w:rPr>
          <w:rFonts w:ascii="Times New Roman" w:eastAsia="Times New Roman" w:hAnsi="Times New Roman" w:cs="Times New Roman"/>
          <w:color w:val="auto"/>
          <w:sz w:val="28"/>
          <w:szCs w:val="28"/>
        </w:rPr>
        <w:t>ння карантин</w:t>
      </w:r>
      <w:r w:rsidR="00480CBC" w:rsidRPr="00150F82">
        <w:rPr>
          <w:rFonts w:ascii="Times New Roman" w:eastAsia="Times New Roman" w:hAnsi="Times New Roman" w:cs="Times New Roman"/>
          <w:color w:val="auto"/>
          <w:sz w:val="28"/>
          <w:szCs w:val="28"/>
        </w:rPr>
        <w:t>них обмежень у закладі встановлюється</w:t>
      </w:r>
      <w:r w:rsidR="0098344D" w:rsidRPr="00150F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тимчасовий розклад дзвінків: </w:t>
      </w:r>
    </w:p>
    <w:tbl>
      <w:tblPr>
        <w:tblW w:w="0" w:type="auto"/>
        <w:jc w:val="center"/>
        <w:tblInd w:w="-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843"/>
        <w:gridCol w:w="2268"/>
        <w:gridCol w:w="4111"/>
      </w:tblGrid>
      <w:tr w:rsidR="00AE6FF7" w:rsidRPr="00071046" w:rsidTr="001630E7">
        <w:trPr>
          <w:jc w:val="center"/>
        </w:trPr>
        <w:tc>
          <w:tcPr>
            <w:tcW w:w="9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Розклад дзвінків для учнів 1 класів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Час початку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Час закінчення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Перерва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8.35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 xml:space="preserve">20 хв.                                        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8.55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9.30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 xml:space="preserve">20 хв.  </w:t>
            </w:r>
          </w:p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Роздача попередньо фасованої харчової продукції.</w:t>
            </w:r>
          </w:p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Гаряче харчування для учнів пільгових категорій.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9.50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10.25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071046">
              <w:rPr>
                <w:rFonts w:ascii="Times New Roman" w:eastAsia="Times New Roman" w:hAnsi="Times New Roman" w:cs="Times New Roman"/>
                <w:color w:val="auto"/>
              </w:rPr>
              <w:t xml:space="preserve"> хв.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10.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11.2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20 хв.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11.4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12.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E6FF7" w:rsidRPr="00071046" w:rsidTr="001630E7">
        <w:trPr>
          <w:jc w:val="center"/>
        </w:trPr>
        <w:tc>
          <w:tcPr>
            <w:tcW w:w="9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Розклад дзвінків для учнів 2 класів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Час початку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Час закінчення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Перерва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8.40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 xml:space="preserve">15 хв. 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8.55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9.35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 xml:space="preserve">15 хв.   </w:t>
            </w:r>
          </w:p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Роздача попередньо фасованої харчової продукції.</w:t>
            </w:r>
          </w:p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 xml:space="preserve">Гаряче харчування для учнів пільгових категорій.                                       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9.50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10.30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071046">
              <w:rPr>
                <w:rFonts w:ascii="Times New Roman" w:eastAsia="Times New Roman" w:hAnsi="Times New Roman" w:cs="Times New Roman"/>
                <w:color w:val="auto"/>
              </w:rPr>
              <w:t xml:space="preserve"> хв.                                     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10.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11.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15 хв.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11.4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12.2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E6FF7" w:rsidRPr="00071046" w:rsidTr="001630E7">
        <w:trPr>
          <w:jc w:val="center"/>
        </w:trPr>
        <w:tc>
          <w:tcPr>
            <w:tcW w:w="9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Розклад дзвінків для учнів 3 класів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F7" w:rsidRPr="00ED0065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065">
              <w:rPr>
                <w:rFonts w:ascii="Times New Roman" w:eastAsia="Times New Roman" w:hAnsi="Times New Roman" w:cs="Times New Roman"/>
                <w:color w:val="auto"/>
              </w:rPr>
              <w:t>11.45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F7" w:rsidRPr="00ED0065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065">
              <w:rPr>
                <w:rFonts w:ascii="Times New Roman" w:eastAsia="Times New Roman" w:hAnsi="Times New Roman" w:cs="Times New Roman"/>
                <w:color w:val="auto"/>
              </w:rPr>
              <w:t>12.25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F7" w:rsidRPr="00ED0065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0065">
              <w:rPr>
                <w:rFonts w:ascii="Times New Roman" w:eastAsia="Times New Roman" w:hAnsi="Times New Roman" w:cs="Times New Roman"/>
                <w:color w:val="auto"/>
              </w:rPr>
              <w:t>15 хв.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F7" w:rsidRPr="00ED0065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065">
              <w:rPr>
                <w:rFonts w:ascii="Times New Roman" w:eastAsia="Times New Roman" w:hAnsi="Times New Roman" w:cs="Times New Roman"/>
                <w:color w:val="auto"/>
              </w:rPr>
              <w:t>12.40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F7" w:rsidRPr="00ED0065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065">
              <w:rPr>
                <w:rFonts w:ascii="Times New Roman" w:eastAsia="Times New Roman" w:hAnsi="Times New Roman" w:cs="Times New Roman"/>
                <w:color w:val="auto"/>
              </w:rPr>
              <w:t>13.20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F7" w:rsidRPr="00ED0065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0065">
              <w:rPr>
                <w:rFonts w:ascii="Times New Roman" w:eastAsia="Times New Roman" w:hAnsi="Times New Roman" w:cs="Times New Roman"/>
                <w:color w:val="auto"/>
              </w:rPr>
              <w:t>15 хв.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F7" w:rsidRPr="00ED0065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065">
              <w:rPr>
                <w:rFonts w:ascii="Times New Roman" w:eastAsia="Times New Roman" w:hAnsi="Times New Roman" w:cs="Times New Roman"/>
                <w:color w:val="auto"/>
              </w:rPr>
              <w:t>13.35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F7" w:rsidRPr="00ED0065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065">
              <w:rPr>
                <w:rFonts w:ascii="Times New Roman" w:eastAsia="Times New Roman" w:hAnsi="Times New Roman" w:cs="Times New Roman"/>
                <w:color w:val="auto"/>
              </w:rPr>
              <w:t>14.15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F7" w:rsidRPr="00ED0065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0065">
              <w:rPr>
                <w:rFonts w:ascii="Times New Roman" w:eastAsia="Times New Roman" w:hAnsi="Times New Roman" w:cs="Times New Roman"/>
                <w:color w:val="auto"/>
              </w:rPr>
              <w:t xml:space="preserve">20 хв.  </w:t>
            </w:r>
          </w:p>
          <w:p w:rsidR="00AE6FF7" w:rsidRPr="00ED0065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0065">
              <w:rPr>
                <w:rFonts w:ascii="Times New Roman" w:eastAsia="Times New Roman" w:hAnsi="Times New Roman" w:cs="Times New Roman"/>
                <w:color w:val="auto"/>
              </w:rPr>
              <w:t>Роздача попередньо фасованої харчової продукції.</w:t>
            </w:r>
          </w:p>
          <w:p w:rsidR="00AE6FF7" w:rsidRPr="00ED0065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0065">
              <w:rPr>
                <w:rFonts w:ascii="Times New Roman" w:eastAsia="Times New Roman" w:hAnsi="Times New Roman" w:cs="Times New Roman"/>
                <w:color w:val="auto"/>
              </w:rPr>
              <w:t xml:space="preserve">Гаряче харчування для учнів пільгових категорій.                                        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F7" w:rsidRPr="00ED0065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065">
              <w:rPr>
                <w:rFonts w:ascii="Times New Roman" w:eastAsia="Times New Roman" w:hAnsi="Times New Roman" w:cs="Times New Roman"/>
                <w:color w:val="auto"/>
              </w:rPr>
              <w:t>14.35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F7" w:rsidRPr="00ED0065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065">
              <w:rPr>
                <w:rFonts w:ascii="Times New Roman" w:eastAsia="Times New Roman" w:hAnsi="Times New Roman" w:cs="Times New Roman"/>
                <w:color w:val="auto"/>
              </w:rPr>
              <w:t>15.15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F7" w:rsidRPr="00ED0065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0065">
              <w:rPr>
                <w:rFonts w:ascii="Times New Roman" w:eastAsia="Times New Roman" w:hAnsi="Times New Roman" w:cs="Times New Roman"/>
                <w:color w:val="auto"/>
              </w:rPr>
              <w:t xml:space="preserve">15 хв.                                            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F7" w:rsidRPr="00ED0065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065">
              <w:rPr>
                <w:rFonts w:ascii="Times New Roman" w:eastAsia="Times New Roman" w:hAnsi="Times New Roman" w:cs="Times New Roman"/>
                <w:color w:val="auto"/>
              </w:rPr>
              <w:t>15.30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F7" w:rsidRPr="00ED0065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065">
              <w:rPr>
                <w:rFonts w:ascii="Times New Roman" w:eastAsia="Times New Roman" w:hAnsi="Times New Roman" w:cs="Times New Roman"/>
                <w:color w:val="auto"/>
              </w:rPr>
              <w:t>16.10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F7" w:rsidRPr="00ED0065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E6FF7" w:rsidRPr="00071046" w:rsidTr="001630E7">
        <w:trPr>
          <w:jc w:val="center"/>
        </w:trPr>
        <w:tc>
          <w:tcPr>
            <w:tcW w:w="9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Розклад дзвінків для учнів 4 класів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13.3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14.1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071046">
              <w:rPr>
                <w:rFonts w:ascii="Times New Roman" w:eastAsia="Times New Roman" w:hAnsi="Times New Roman" w:cs="Times New Roman"/>
                <w:color w:val="auto"/>
              </w:rPr>
              <w:t xml:space="preserve"> хв.  </w:t>
            </w:r>
          </w:p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Роздача попередньо фасованої харчової продукції.</w:t>
            </w:r>
          </w:p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 xml:space="preserve">Гаряче харчування для учнів пільгових категорій.                                        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14.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15.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07104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 xml:space="preserve">15 хв.                                            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15.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07104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16.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07104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15 хв.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16.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071046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07104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15 хв.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17.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071046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AE6FF7" w:rsidRPr="00071046" w:rsidTr="001630E7">
        <w:trPr>
          <w:jc w:val="center"/>
        </w:trPr>
        <w:tc>
          <w:tcPr>
            <w:tcW w:w="9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Розклад дзвінків для учнів 5 класів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Час початку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Час закінчення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Перерва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13.3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14.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071046">
              <w:rPr>
                <w:rFonts w:ascii="Times New Roman" w:eastAsia="Times New Roman" w:hAnsi="Times New Roman" w:cs="Times New Roman"/>
                <w:color w:val="auto"/>
              </w:rPr>
              <w:t xml:space="preserve"> хв.                                         </w:t>
            </w:r>
          </w:p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Гаряче харчування для учнів пільгових категорій.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0B55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14.</w:t>
            </w:r>
            <w:r w:rsidR="000B552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  <w:r w:rsidRPr="0007104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15.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07104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10 хв.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15.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07104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16.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07104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10 хв.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16.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07104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17.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07104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10 хв.</w:t>
            </w:r>
          </w:p>
        </w:tc>
      </w:tr>
      <w:tr w:rsidR="00AE6FF7" w:rsidRPr="00071046" w:rsidTr="001630E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17.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071046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E6FF7" w:rsidRPr="00071046" w:rsidTr="001630E7">
        <w:trPr>
          <w:jc w:val="center"/>
        </w:trPr>
        <w:tc>
          <w:tcPr>
            <w:tcW w:w="9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7104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Розклад дзвінків для учнів 6-9 класів</w:t>
            </w:r>
            <w:r w:rsidRPr="00071046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</w:tr>
      <w:tr w:rsidR="00AE6FF7" w:rsidRPr="00071046" w:rsidTr="001630E7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 xml:space="preserve">8.00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 xml:space="preserve">8.45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 xml:space="preserve">10 хв. </w:t>
            </w:r>
          </w:p>
        </w:tc>
      </w:tr>
      <w:tr w:rsidR="00AE6FF7" w:rsidRPr="00071046" w:rsidTr="001630E7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8.55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9.40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10 хв.</w:t>
            </w:r>
          </w:p>
        </w:tc>
      </w:tr>
      <w:tr w:rsidR="00AE6FF7" w:rsidRPr="00071046" w:rsidTr="001630E7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9.50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10.35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071046">
              <w:rPr>
                <w:rFonts w:ascii="Times New Roman" w:eastAsia="Times New Roman" w:hAnsi="Times New Roman" w:cs="Times New Roman"/>
                <w:color w:val="auto"/>
              </w:rPr>
              <w:t xml:space="preserve"> хв.</w:t>
            </w:r>
          </w:p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Гаряче харчування для учнів пільгових категорій.</w:t>
            </w:r>
          </w:p>
        </w:tc>
      </w:tr>
      <w:tr w:rsidR="00AE6FF7" w:rsidRPr="00071046" w:rsidTr="001630E7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10.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11.3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 xml:space="preserve">10 хв.                                       </w:t>
            </w:r>
          </w:p>
        </w:tc>
      </w:tr>
      <w:tr w:rsidR="00AE6FF7" w:rsidRPr="00071046" w:rsidTr="001630E7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11.4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12.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10 хв.</w:t>
            </w:r>
          </w:p>
        </w:tc>
      </w:tr>
      <w:tr w:rsidR="00AE6FF7" w:rsidRPr="00071046" w:rsidTr="001630E7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12.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13.2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10 хв.</w:t>
            </w:r>
          </w:p>
        </w:tc>
      </w:tr>
      <w:tr w:rsidR="00AE6FF7" w:rsidRPr="00071046" w:rsidTr="001630E7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13.3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14.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E6FF7" w:rsidRPr="00071046" w:rsidTr="001630E7">
        <w:trPr>
          <w:trHeight w:val="70"/>
          <w:jc w:val="center"/>
        </w:trPr>
        <w:tc>
          <w:tcPr>
            <w:tcW w:w="9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Розклад дзвінків для учнів 10-11 класів</w:t>
            </w:r>
          </w:p>
        </w:tc>
      </w:tr>
      <w:tr w:rsidR="00AE6FF7" w:rsidRPr="00071046" w:rsidTr="001630E7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8.55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9.40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10 хв.</w:t>
            </w:r>
          </w:p>
        </w:tc>
      </w:tr>
      <w:tr w:rsidR="00AE6FF7" w:rsidRPr="00071046" w:rsidTr="001630E7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9.50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10.35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071046">
              <w:rPr>
                <w:rFonts w:ascii="Times New Roman" w:eastAsia="Times New Roman" w:hAnsi="Times New Roman" w:cs="Times New Roman"/>
                <w:color w:val="auto"/>
              </w:rPr>
              <w:t xml:space="preserve"> хв.</w:t>
            </w:r>
          </w:p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Гаряче харчування для учнів пільгових категорій.</w:t>
            </w:r>
          </w:p>
        </w:tc>
      </w:tr>
      <w:tr w:rsidR="00AE6FF7" w:rsidRPr="00071046" w:rsidTr="001630E7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10.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11.3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 xml:space="preserve">10 хв.                                      </w:t>
            </w:r>
          </w:p>
        </w:tc>
      </w:tr>
      <w:tr w:rsidR="00AE6FF7" w:rsidRPr="00071046" w:rsidTr="001630E7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11.4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12.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10 хв.</w:t>
            </w:r>
          </w:p>
        </w:tc>
      </w:tr>
      <w:tr w:rsidR="00AE6FF7" w:rsidRPr="00071046" w:rsidTr="001630E7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12.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13.2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10 хв.</w:t>
            </w:r>
          </w:p>
        </w:tc>
      </w:tr>
      <w:tr w:rsidR="00AE6FF7" w:rsidRPr="00071046" w:rsidTr="001630E7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13.3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14.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071046">
              <w:rPr>
                <w:rFonts w:ascii="Times New Roman" w:eastAsia="Times New Roman" w:hAnsi="Times New Roman" w:cs="Times New Roman"/>
                <w:color w:val="auto"/>
              </w:rPr>
              <w:t xml:space="preserve"> хв.</w:t>
            </w:r>
          </w:p>
        </w:tc>
      </w:tr>
      <w:tr w:rsidR="00AE6FF7" w:rsidRPr="00071046" w:rsidTr="001630E7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14.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07104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15.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10 хв.</w:t>
            </w:r>
          </w:p>
        </w:tc>
      </w:tr>
      <w:tr w:rsidR="00AE6FF7" w:rsidRPr="00071046" w:rsidTr="001630E7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15.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1046">
              <w:rPr>
                <w:rFonts w:ascii="Times New Roman" w:eastAsia="Times New Roman" w:hAnsi="Times New Roman" w:cs="Times New Roman"/>
                <w:color w:val="auto"/>
              </w:rPr>
              <w:t>16.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07104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F7" w:rsidRPr="00071046" w:rsidRDefault="00AE6FF7" w:rsidP="00163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E6FF7" w:rsidRDefault="00AE6FF7" w:rsidP="0002486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3896" w:rsidRPr="001F3896" w:rsidRDefault="00E80F9E" w:rsidP="00C22F93">
      <w:pPr>
        <w:pStyle w:val="11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t xml:space="preserve">Факультативні та </w:t>
      </w:r>
      <w:r w:rsidR="00C6779E" w:rsidRPr="00150F82">
        <w:rPr>
          <w:color w:val="auto"/>
          <w:sz w:val="28"/>
          <w:szCs w:val="28"/>
        </w:rPr>
        <w:t>індивідуальні заняття</w:t>
      </w:r>
      <w:r w:rsidRPr="00150F82">
        <w:rPr>
          <w:color w:val="auto"/>
          <w:sz w:val="28"/>
          <w:szCs w:val="28"/>
        </w:rPr>
        <w:t>, робота гуртків</w:t>
      </w:r>
      <w:r w:rsidR="00C6779E" w:rsidRPr="00150F82">
        <w:rPr>
          <w:color w:val="auto"/>
          <w:sz w:val="28"/>
          <w:szCs w:val="28"/>
        </w:rPr>
        <w:t xml:space="preserve"> </w:t>
      </w:r>
      <w:r w:rsidR="00B64530" w:rsidRPr="00150F82">
        <w:rPr>
          <w:color w:val="auto"/>
          <w:sz w:val="28"/>
          <w:szCs w:val="28"/>
        </w:rPr>
        <w:t xml:space="preserve">здійснюються </w:t>
      </w:r>
      <w:r w:rsidRPr="00150F82">
        <w:rPr>
          <w:color w:val="auto"/>
          <w:sz w:val="28"/>
          <w:szCs w:val="28"/>
        </w:rPr>
        <w:t xml:space="preserve">у </w:t>
      </w:r>
      <w:r w:rsidR="0093434F" w:rsidRPr="00150F82">
        <w:rPr>
          <w:color w:val="auto"/>
          <w:sz w:val="28"/>
          <w:szCs w:val="28"/>
        </w:rPr>
        <w:t xml:space="preserve">форматі </w:t>
      </w:r>
      <w:r w:rsidRPr="00150F82">
        <w:rPr>
          <w:color w:val="auto"/>
          <w:sz w:val="28"/>
          <w:szCs w:val="28"/>
        </w:rPr>
        <w:t>змішано</w:t>
      </w:r>
      <w:r w:rsidR="0093434F" w:rsidRPr="00150F82">
        <w:rPr>
          <w:color w:val="auto"/>
          <w:sz w:val="28"/>
          <w:szCs w:val="28"/>
        </w:rPr>
        <w:t>го</w:t>
      </w:r>
      <w:r w:rsidRPr="00150F82">
        <w:rPr>
          <w:color w:val="auto"/>
          <w:sz w:val="28"/>
          <w:szCs w:val="28"/>
        </w:rPr>
        <w:t xml:space="preserve"> та/або дистанційно</w:t>
      </w:r>
      <w:r w:rsidR="0093434F" w:rsidRPr="00150F82">
        <w:rPr>
          <w:color w:val="auto"/>
          <w:sz w:val="28"/>
          <w:szCs w:val="28"/>
        </w:rPr>
        <w:t>го навчання</w:t>
      </w:r>
      <w:r w:rsidR="009A5FBD" w:rsidRPr="009A5FBD">
        <w:rPr>
          <w:color w:val="auto"/>
          <w:sz w:val="28"/>
          <w:szCs w:val="28"/>
          <w:lang w:val="ru-RU"/>
        </w:rPr>
        <w:t xml:space="preserve">. </w:t>
      </w:r>
    </w:p>
    <w:p w:rsidR="000710E2" w:rsidRPr="000710E2" w:rsidRDefault="00B60EEE" w:rsidP="00C22F93">
      <w:pPr>
        <w:pStyle w:val="11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color w:val="auto"/>
          <w:sz w:val="28"/>
          <w:szCs w:val="28"/>
        </w:rPr>
      </w:pPr>
      <w:r w:rsidRPr="001F3896">
        <w:rPr>
          <w:color w:val="050505"/>
          <w:sz w:val="28"/>
          <w:szCs w:val="28"/>
        </w:rPr>
        <w:t>При вході до закладу, під час перерв учні та працівники закладу мають бути в масках або респіраторах</w:t>
      </w:r>
      <w:r w:rsidR="0006066C">
        <w:rPr>
          <w:color w:val="050505"/>
          <w:sz w:val="28"/>
          <w:szCs w:val="28"/>
        </w:rPr>
        <w:t xml:space="preserve"> (окрім учнів 1-4-х класів)</w:t>
      </w:r>
      <w:r w:rsidRPr="001F3896">
        <w:rPr>
          <w:color w:val="050505"/>
          <w:sz w:val="28"/>
          <w:szCs w:val="28"/>
        </w:rPr>
        <w:t xml:space="preserve">. </w:t>
      </w:r>
    </w:p>
    <w:p w:rsidR="000710E2" w:rsidRPr="000710E2" w:rsidRDefault="000710E2" w:rsidP="00C22F93">
      <w:pPr>
        <w:pStyle w:val="11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color w:val="auto"/>
          <w:sz w:val="28"/>
          <w:szCs w:val="28"/>
        </w:rPr>
      </w:pPr>
      <w:r w:rsidRPr="00105488">
        <w:rPr>
          <w:sz w:val="28"/>
          <w:szCs w:val="28"/>
        </w:rPr>
        <w:t>Допуск до роботи персоналу закладів освіти здійснюється за умови використання засобів індивідуального захисту (респіратора, захисного щитка або маски,</w:t>
      </w:r>
      <w:r w:rsidR="006D26C0">
        <w:rPr>
          <w:sz w:val="28"/>
          <w:szCs w:val="28"/>
        </w:rPr>
        <w:t xml:space="preserve"> у</w:t>
      </w:r>
      <w:r w:rsidRPr="00105488">
        <w:rPr>
          <w:sz w:val="28"/>
          <w:szCs w:val="28"/>
        </w:rPr>
        <w:t xml:space="preserve"> тому числі виготовленої самостійно) після проведення термометрії безконтактним термометром.</w:t>
      </w:r>
    </w:p>
    <w:p w:rsidR="000710E2" w:rsidRPr="005A7F30" w:rsidRDefault="000710E2" w:rsidP="00C22F93">
      <w:pPr>
        <w:pStyle w:val="11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color w:val="auto"/>
          <w:sz w:val="28"/>
          <w:szCs w:val="28"/>
        </w:rPr>
      </w:pPr>
      <w:r w:rsidRPr="005A7F30">
        <w:rPr>
          <w:sz w:val="28"/>
          <w:szCs w:val="28"/>
        </w:rPr>
        <w:t>Основним заходом гігієни рук в умовах закладу освіти є миття рук з милом.</w:t>
      </w:r>
    </w:p>
    <w:p w:rsidR="00105488" w:rsidRPr="00287967" w:rsidRDefault="00105488" w:rsidP="0010548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5488">
        <w:rPr>
          <w:rFonts w:ascii="Times New Roman" w:eastAsia="Times New Roman" w:hAnsi="Times New Roman" w:cs="Times New Roman"/>
          <w:sz w:val="28"/>
          <w:szCs w:val="28"/>
        </w:rPr>
        <w:t xml:space="preserve">У разі виявлення </w:t>
      </w:r>
      <w:r w:rsidR="006D26C0">
        <w:rPr>
          <w:rFonts w:ascii="Times New Roman" w:eastAsia="Times New Roman" w:hAnsi="Times New Roman" w:cs="Times New Roman"/>
          <w:sz w:val="28"/>
          <w:szCs w:val="28"/>
        </w:rPr>
        <w:t xml:space="preserve">у співробітника  підвищеної температури тіла понад 37,2°C або </w:t>
      </w:r>
      <w:r w:rsidRPr="00105488">
        <w:rPr>
          <w:rFonts w:ascii="Times New Roman" w:eastAsia="Times New Roman" w:hAnsi="Times New Roman" w:cs="Times New Roman"/>
          <w:sz w:val="28"/>
          <w:szCs w:val="28"/>
        </w:rPr>
        <w:t xml:space="preserve"> озна</w:t>
      </w:r>
      <w:r w:rsidR="006D26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05488">
        <w:rPr>
          <w:rFonts w:ascii="Times New Roman" w:eastAsia="Times New Roman" w:hAnsi="Times New Roman" w:cs="Times New Roman"/>
          <w:sz w:val="28"/>
          <w:szCs w:val="28"/>
        </w:rPr>
        <w:t xml:space="preserve"> гострого респіраторного захворювання</w:t>
      </w:r>
      <w:r w:rsidR="006D26C0">
        <w:rPr>
          <w:rFonts w:ascii="Times New Roman" w:eastAsia="Times New Roman" w:hAnsi="Times New Roman" w:cs="Times New Roman"/>
          <w:sz w:val="28"/>
          <w:szCs w:val="28"/>
        </w:rPr>
        <w:t xml:space="preserve"> він</w:t>
      </w:r>
      <w:r w:rsidRPr="00105488">
        <w:rPr>
          <w:rFonts w:ascii="Times New Roman" w:eastAsia="Times New Roman" w:hAnsi="Times New Roman" w:cs="Times New Roman"/>
          <w:sz w:val="28"/>
          <w:szCs w:val="28"/>
        </w:rPr>
        <w:t xml:space="preserve"> не допускається до роботи</w:t>
      </w:r>
      <w:r w:rsidR="00287967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="00287967">
        <w:rPr>
          <w:rFonts w:ascii="Times New Roman" w:eastAsia="Times New Roman" w:hAnsi="Times New Roman" w:cs="Times New Roman"/>
          <w:sz w:val="28"/>
          <w:szCs w:val="28"/>
        </w:rPr>
        <w:t>зобов</w:t>
      </w:r>
      <w:proofErr w:type="spellEnd"/>
      <w:r w:rsidR="00287967" w:rsidRPr="00287967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="00287967">
        <w:rPr>
          <w:rFonts w:ascii="Times New Roman" w:eastAsia="Times New Roman" w:hAnsi="Times New Roman" w:cs="Times New Roman"/>
          <w:sz w:val="28"/>
          <w:szCs w:val="28"/>
        </w:rPr>
        <w:t>язаний</w:t>
      </w:r>
      <w:proofErr w:type="spellEnd"/>
      <w:r w:rsidR="00287967">
        <w:rPr>
          <w:rFonts w:ascii="Times New Roman" w:eastAsia="Times New Roman" w:hAnsi="Times New Roman" w:cs="Times New Roman"/>
          <w:sz w:val="28"/>
          <w:szCs w:val="28"/>
        </w:rPr>
        <w:t xml:space="preserve"> звернутися за </w:t>
      </w:r>
      <w:r w:rsidRPr="006D26C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87967">
        <w:rPr>
          <w:rFonts w:ascii="Times New Roman" w:eastAsia="Times New Roman" w:hAnsi="Times New Roman" w:cs="Times New Roman"/>
          <w:color w:val="auto"/>
          <w:sz w:val="28"/>
          <w:szCs w:val="28"/>
        </w:rPr>
        <w:t>медичною допомогою до сімейного лікаря.</w:t>
      </w:r>
    </w:p>
    <w:p w:rsidR="00105488" w:rsidRPr="00105488" w:rsidRDefault="006D26C0" w:rsidP="0010548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96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21C6E" w:rsidRPr="00321C6E">
        <w:rPr>
          <w:rFonts w:ascii="Times New Roman" w:eastAsia="Times New Roman" w:hAnsi="Times New Roman" w:cs="Times New Roman"/>
          <w:color w:val="auto"/>
          <w:sz w:val="28"/>
          <w:szCs w:val="28"/>
        </w:rPr>
        <w:t>При виявленні</w:t>
      </w:r>
      <w:r w:rsidR="00105488" w:rsidRPr="00321C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підвищеної температури тіла понад 37,2 °C або ознак</w:t>
      </w:r>
      <w:r w:rsidRPr="00321C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05488" w:rsidRPr="00321C6E">
        <w:rPr>
          <w:rFonts w:ascii="Times New Roman" w:eastAsia="Times New Roman" w:hAnsi="Times New Roman" w:cs="Times New Roman"/>
          <w:color w:val="auto"/>
          <w:sz w:val="28"/>
          <w:szCs w:val="28"/>
        </w:rPr>
        <w:t>гострого респіраторного</w:t>
      </w:r>
      <w:r w:rsidR="00105488" w:rsidRPr="00105488">
        <w:rPr>
          <w:rFonts w:ascii="Times New Roman" w:eastAsia="Times New Roman" w:hAnsi="Times New Roman" w:cs="Times New Roman"/>
          <w:sz w:val="28"/>
          <w:szCs w:val="28"/>
        </w:rPr>
        <w:t xml:space="preserve"> захворювання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488" w:rsidRPr="00105488">
        <w:rPr>
          <w:rFonts w:ascii="Times New Roman" w:eastAsia="Times New Roman" w:hAnsi="Times New Roman" w:cs="Times New Roman"/>
          <w:sz w:val="28"/>
          <w:szCs w:val="28"/>
        </w:rPr>
        <w:t xml:space="preserve"> вдома співробітник повідомляє свого безпосереднього керівника та не виходить на роботу</w:t>
      </w:r>
      <w:r w:rsidR="00321C6E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r w:rsidR="00105488" w:rsidRPr="00105488">
        <w:rPr>
          <w:rFonts w:ascii="Times New Roman" w:eastAsia="Times New Roman" w:hAnsi="Times New Roman" w:cs="Times New Roman"/>
          <w:sz w:val="28"/>
          <w:szCs w:val="28"/>
        </w:rPr>
        <w:t>одночасно зверта</w:t>
      </w:r>
      <w:r w:rsidR="00321C6E">
        <w:rPr>
          <w:rFonts w:ascii="Times New Roman" w:eastAsia="Times New Roman" w:hAnsi="Times New Roman" w:cs="Times New Roman"/>
          <w:sz w:val="28"/>
          <w:szCs w:val="28"/>
        </w:rPr>
        <w:t>ється до</w:t>
      </w:r>
      <w:r w:rsidR="00105488" w:rsidRPr="00105488">
        <w:rPr>
          <w:rFonts w:ascii="Times New Roman" w:eastAsia="Times New Roman" w:hAnsi="Times New Roman" w:cs="Times New Roman"/>
          <w:sz w:val="28"/>
          <w:szCs w:val="28"/>
        </w:rPr>
        <w:t xml:space="preserve"> медично</w:t>
      </w:r>
      <w:r w:rsidR="00321C6E">
        <w:rPr>
          <w:rFonts w:ascii="Times New Roman" w:eastAsia="Times New Roman" w:hAnsi="Times New Roman" w:cs="Times New Roman"/>
          <w:sz w:val="28"/>
          <w:szCs w:val="28"/>
        </w:rPr>
        <w:t>ї</w:t>
      </w:r>
      <w:r w:rsidR="00105488" w:rsidRPr="00105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C6E">
        <w:rPr>
          <w:rFonts w:ascii="Times New Roman" w:eastAsia="Times New Roman" w:hAnsi="Times New Roman" w:cs="Times New Roman"/>
          <w:sz w:val="28"/>
          <w:szCs w:val="28"/>
        </w:rPr>
        <w:t>установи</w:t>
      </w:r>
      <w:r w:rsidR="00105488" w:rsidRPr="001054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896" w:rsidRPr="000710E2" w:rsidRDefault="00B60EEE" w:rsidP="00C22F93">
      <w:pPr>
        <w:pStyle w:val="ad"/>
        <w:widowControl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0710E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 час карантину доступ батьків та інших сторонніх осіб</w:t>
      </w:r>
      <w:r w:rsidR="004B7E99" w:rsidRPr="000710E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4B7E99" w:rsidRPr="000710E2">
        <w:rPr>
          <w:rFonts w:ascii="Times New Roman" w:eastAsia="Times New Roman" w:hAnsi="Times New Roman" w:cs="Times New Roman"/>
          <w:color w:val="auto"/>
          <w:sz w:val="28"/>
          <w:szCs w:val="28"/>
        </w:rPr>
        <w:t>(окрім тих, хто супроводжує осіб з інвалідністю)</w:t>
      </w:r>
      <w:r w:rsidR="001F3896" w:rsidRPr="000710E2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до закладу обмежено.</w:t>
      </w:r>
    </w:p>
    <w:p w:rsidR="00EC4889" w:rsidRPr="000710E2" w:rsidRDefault="009A5FBD" w:rsidP="00C22F93">
      <w:pPr>
        <w:pStyle w:val="ad"/>
        <w:widowControl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10E2">
        <w:rPr>
          <w:rFonts w:ascii="Times New Roman" w:hAnsi="Times New Roman"/>
          <w:sz w:val="28"/>
          <w:szCs w:val="28"/>
          <w:shd w:val="clear" w:color="auto" w:fill="FFFFFF"/>
        </w:rPr>
        <w:t>На період карантинних заходів учні 1-4 класів не будуть забезпечені  гарячим харчуванням з метою недопущення великого скупчення дітей на території їдальні. Натомість буде запропоноване вітамінізоване харчування (герметично запакований сік та печиво) на суму 8 грн</w:t>
      </w:r>
      <w:r w:rsidR="00321C6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710E2">
        <w:rPr>
          <w:rFonts w:ascii="Times New Roman" w:hAnsi="Times New Roman"/>
          <w:sz w:val="28"/>
          <w:szCs w:val="28"/>
          <w:shd w:val="clear" w:color="auto" w:fill="FFFFFF"/>
        </w:rPr>
        <w:t xml:space="preserve"> (кошти міського бюджету),  яке буде рознесене по кабінетах.</w:t>
      </w:r>
      <w:r w:rsidR="00EC4889" w:rsidRPr="000710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C4889" w:rsidRPr="00E45DE2" w:rsidRDefault="00EC4889" w:rsidP="00C22F93">
      <w:pPr>
        <w:pStyle w:val="ad"/>
        <w:widowControl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0710E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Для учнів пільгових категорій буде організоване гаряче харчування на суму 14 грн</w:t>
      </w:r>
      <w:r w:rsidR="00321C6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  <w:r w:rsidRPr="000710E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(кошти міського бюджету)</w:t>
      </w:r>
      <w:r w:rsidR="00321C6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з дотриманням </w:t>
      </w:r>
      <w:r w:rsidRPr="000710E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безпечн</w:t>
      </w:r>
      <w:r w:rsidR="00321C6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их</w:t>
      </w:r>
      <w:r w:rsidRPr="000710E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умов перебування в їдальні (за столом не більше ніж 4 особи, відстань між столами 1,5</w:t>
      </w:r>
      <w:r w:rsidR="00E45DE2" w:rsidRPr="00E45DE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0710E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м). </w:t>
      </w:r>
    </w:p>
    <w:p w:rsidR="00E45DE2" w:rsidRPr="00E45DE2" w:rsidRDefault="00E45DE2" w:rsidP="00C22F93">
      <w:pPr>
        <w:pStyle w:val="ad"/>
        <w:widowControl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E45DE2">
        <w:rPr>
          <w:rFonts w:ascii="Times New Roman" w:eastAsia="Times New Roman" w:hAnsi="Times New Roman" w:cs="Times New Roman"/>
          <w:sz w:val="28"/>
          <w:szCs w:val="28"/>
        </w:rPr>
        <w:t xml:space="preserve">Функціонування питних фонтанчиків на території закладу освіти </w:t>
      </w:r>
      <w:r w:rsidR="00321C6E">
        <w:rPr>
          <w:rFonts w:ascii="Times New Roman" w:eastAsia="Times New Roman" w:hAnsi="Times New Roman" w:cs="Times New Roman"/>
          <w:sz w:val="28"/>
          <w:szCs w:val="28"/>
        </w:rPr>
        <w:t>заборонено.</w:t>
      </w:r>
      <w:r w:rsidRPr="00E45DE2">
        <w:rPr>
          <w:rFonts w:ascii="Times New Roman" w:eastAsia="Times New Roman" w:hAnsi="Times New Roman" w:cs="Times New Roman"/>
          <w:sz w:val="28"/>
          <w:szCs w:val="28"/>
        </w:rPr>
        <w:t xml:space="preserve"> Питний режим здобувач</w:t>
      </w:r>
      <w:r w:rsidR="00C46D0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E45DE2">
        <w:rPr>
          <w:rFonts w:ascii="Times New Roman" w:eastAsia="Times New Roman" w:hAnsi="Times New Roman" w:cs="Times New Roman"/>
          <w:sz w:val="28"/>
          <w:szCs w:val="28"/>
        </w:rPr>
        <w:t xml:space="preserve"> освіти організову</w:t>
      </w:r>
      <w:r w:rsidR="00C46D01">
        <w:rPr>
          <w:rFonts w:ascii="Times New Roman" w:eastAsia="Times New Roman" w:hAnsi="Times New Roman" w:cs="Times New Roman"/>
          <w:sz w:val="28"/>
          <w:szCs w:val="28"/>
        </w:rPr>
        <w:t>ють</w:t>
      </w:r>
      <w:r w:rsidRPr="00E45DE2">
        <w:rPr>
          <w:rFonts w:ascii="Times New Roman" w:eastAsia="Times New Roman" w:hAnsi="Times New Roman" w:cs="Times New Roman"/>
          <w:sz w:val="28"/>
          <w:szCs w:val="28"/>
        </w:rPr>
        <w:t xml:space="preserve"> з допомогою </w:t>
      </w:r>
      <w:r w:rsidRPr="00E45DE2">
        <w:rPr>
          <w:rFonts w:ascii="Times New Roman" w:eastAsia="Times New Roman" w:hAnsi="Times New Roman" w:cs="Times New Roman"/>
          <w:sz w:val="28"/>
          <w:szCs w:val="28"/>
        </w:rPr>
        <w:lastRenderedPageBreak/>
        <w:t>використання індивідуальних ємностей для рідини або фасованої питної продукції.</w:t>
      </w:r>
    </w:p>
    <w:p w:rsidR="001F3896" w:rsidRPr="006269B0" w:rsidRDefault="006269B0" w:rsidP="00C22F93">
      <w:pPr>
        <w:pStyle w:val="ad"/>
        <w:widowControl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9B0">
        <w:rPr>
          <w:rStyle w:val="docdata"/>
          <w:rFonts w:ascii="Times New Roman" w:hAnsi="Times New Roman" w:cs="Times New Roman"/>
          <w:sz w:val="28"/>
          <w:szCs w:val="28"/>
          <w:shd w:val="clear" w:color="auto" w:fill="FFFFFF"/>
        </w:rPr>
        <w:t>Робота</w:t>
      </w:r>
      <w:r>
        <w:rPr>
          <w:rStyle w:val="docdata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двох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груп п</w:t>
      </w:r>
      <w:r w:rsidRPr="006269B0">
        <w:rPr>
          <w:rFonts w:ascii="Times New Roman" w:hAnsi="Times New Roman" w:cs="Times New Roman"/>
          <w:sz w:val="28"/>
          <w:szCs w:val="28"/>
          <w:shd w:val="clear" w:color="auto" w:fill="FFFFFF"/>
        </w:rPr>
        <w:t>одовженого дня для 1-2 класів буде організована із дотриманням умов соціального дистанціювання та з використанням засобів індивідуального захисту. </w:t>
      </w:r>
    </w:p>
    <w:p w:rsidR="00650C61" w:rsidRPr="000710E2" w:rsidRDefault="00B60EEE" w:rsidP="00C22F93">
      <w:pPr>
        <w:pStyle w:val="ad"/>
        <w:widowControl/>
        <w:numPr>
          <w:ilvl w:val="0"/>
          <w:numId w:val="6"/>
        </w:numPr>
        <w:tabs>
          <w:tab w:val="left" w:pos="322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0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Проведення масових заходів на період карантину заборонено, крім заходів </w:t>
      </w:r>
      <w:r w:rsidR="00C46D01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0710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межах одного класу.</w:t>
      </w:r>
    </w:p>
    <w:p w:rsidR="00F63CD7" w:rsidRPr="0006066C" w:rsidRDefault="00F63CD7" w:rsidP="00C22F93">
      <w:pPr>
        <w:pStyle w:val="11"/>
        <w:numPr>
          <w:ilvl w:val="0"/>
          <w:numId w:val="6"/>
        </w:numPr>
        <w:shd w:val="clear" w:color="auto" w:fill="auto"/>
        <w:tabs>
          <w:tab w:val="left" w:pos="322"/>
          <w:tab w:val="left" w:pos="993"/>
        </w:tabs>
        <w:spacing w:before="0" w:after="0" w:line="240" w:lineRule="auto"/>
        <w:ind w:left="0" w:firstLine="567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t xml:space="preserve">Робота </w:t>
      </w:r>
      <w:r w:rsidR="00A344D6" w:rsidRPr="00150F82">
        <w:rPr>
          <w:color w:val="auto"/>
          <w:sz w:val="28"/>
          <w:szCs w:val="28"/>
        </w:rPr>
        <w:t xml:space="preserve"> </w:t>
      </w:r>
      <w:r w:rsidR="00EC4889">
        <w:rPr>
          <w:color w:val="auto"/>
          <w:sz w:val="28"/>
          <w:szCs w:val="28"/>
        </w:rPr>
        <w:t>адміністрації розпочинається щоденно</w:t>
      </w:r>
      <w:r w:rsidR="00EC4889" w:rsidRPr="00150F82">
        <w:rPr>
          <w:color w:val="auto"/>
          <w:sz w:val="28"/>
          <w:szCs w:val="28"/>
        </w:rPr>
        <w:t xml:space="preserve"> за 30</w:t>
      </w:r>
      <w:r w:rsidR="0005026E">
        <w:rPr>
          <w:color w:val="auto"/>
          <w:sz w:val="28"/>
          <w:szCs w:val="28"/>
        </w:rPr>
        <w:t xml:space="preserve"> </w:t>
      </w:r>
      <w:r w:rsidR="00EC4889" w:rsidRPr="00150F82">
        <w:rPr>
          <w:color w:val="auto"/>
          <w:sz w:val="28"/>
          <w:szCs w:val="28"/>
        </w:rPr>
        <w:t>хв. до початку занять</w:t>
      </w:r>
      <w:r w:rsidR="00EC4889">
        <w:rPr>
          <w:color w:val="auto"/>
          <w:sz w:val="28"/>
          <w:szCs w:val="28"/>
        </w:rPr>
        <w:t>,</w:t>
      </w:r>
      <w:r w:rsidR="00EC4889" w:rsidRPr="00150F82">
        <w:rPr>
          <w:color w:val="auto"/>
          <w:sz w:val="28"/>
          <w:szCs w:val="28"/>
        </w:rPr>
        <w:t xml:space="preserve"> </w:t>
      </w:r>
      <w:r w:rsidR="00A344D6" w:rsidRPr="00150F82">
        <w:rPr>
          <w:color w:val="auto"/>
          <w:sz w:val="28"/>
          <w:szCs w:val="28"/>
        </w:rPr>
        <w:t xml:space="preserve">кожного вчителя </w:t>
      </w:r>
      <w:r w:rsidR="00EC4889">
        <w:rPr>
          <w:color w:val="auto"/>
          <w:sz w:val="28"/>
          <w:szCs w:val="28"/>
        </w:rPr>
        <w:t xml:space="preserve">– </w:t>
      </w:r>
      <w:r w:rsidR="00A344D6" w:rsidRPr="00150F82">
        <w:rPr>
          <w:color w:val="auto"/>
          <w:sz w:val="28"/>
          <w:szCs w:val="28"/>
        </w:rPr>
        <w:t>за 15 хв. до початку першого уроку. Чергування вчителів починається за 20 хв. до початку занять і завершується на 20 хв. пізніше закінчення останнього уроку</w:t>
      </w:r>
      <w:r w:rsidR="004872D4" w:rsidRPr="00150F82">
        <w:rPr>
          <w:color w:val="auto"/>
          <w:sz w:val="28"/>
          <w:szCs w:val="28"/>
        </w:rPr>
        <w:t xml:space="preserve"> </w:t>
      </w:r>
      <w:r w:rsidR="00A344D6" w:rsidRPr="00150F82">
        <w:rPr>
          <w:color w:val="auto"/>
          <w:sz w:val="28"/>
          <w:szCs w:val="28"/>
        </w:rPr>
        <w:t xml:space="preserve">(затверджено правилами внутрішнього </w:t>
      </w:r>
      <w:r w:rsidR="0006066C">
        <w:rPr>
          <w:color w:val="auto"/>
          <w:sz w:val="28"/>
          <w:szCs w:val="28"/>
        </w:rPr>
        <w:t xml:space="preserve">трудового </w:t>
      </w:r>
      <w:r w:rsidR="00A344D6" w:rsidRPr="00150F82">
        <w:rPr>
          <w:color w:val="auto"/>
          <w:sz w:val="28"/>
          <w:szCs w:val="28"/>
        </w:rPr>
        <w:t xml:space="preserve">розпорядку, </w:t>
      </w:r>
      <w:r w:rsidR="00A344D6" w:rsidRPr="0006066C">
        <w:rPr>
          <w:color w:val="auto"/>
          <w:sz w:val="28"/>
          <w:szCs w:val="28"/>
        </w:rPr>
        <w:t>протокол №6 від 3</w:t>
      </w:r>
      <w:r w:rsidR="0006066C">
        <w:rPr>
          <w:color w:val="auto"/>
          <w:sz w:val="28"/>
          <w:szCs w:val="28"/>
        </w:rPr>
        <w:t>1</w:t>
      </w:r>
      <w:r w:rsidR="00A344D6" w:rsidRPr="0006066C">
        <w:rPr>
          <w:color w:val="auto"/>
          <w:sz w:val="28"/>
          <w:szCs w:val="28"/>
        </w:rPr>
        <w:t>.08.20</w:t>
      </w:r>
      <w:r w:rsidR="0006066C">
        <w:rPr>
          <w:color w:val="auto"/>
          <w:sz w:val="28"/>
          <w:szCs w:val="28"/>
        </w:rPr>
        <w:t>20</w:t>
      </w:r>
      <w:r w:rsidR="00A344D6" w:rsidRPr="0006066C">
        <w:rPr>
          <w:color w:val="auto"/>
          <w:sz w:val="28"/>
          <w:szCs w:val="28"/>
        </w:rPr>
        <w:t xml:space="preserve"> року). </w:t>
      </w:r>
    </w:p>
    <w:p w:rsidR="00F63CD7" w:rsidRPr="00150F82" w:rsidRDefault="00F63CD7" w:rsidP="00C22F93">
      <w:pPr>
        <w:pStyle w:val="11"/>
        <w:numPr>
          <w:ilvl w:val="0"/>
          <w:numId w:val="6"/>
        </w:numPr>
        <w:shd w:val="clear" w:color="auto" w:fill="auto"/>
        <w:tabs>
          <w:tab w:val="left" w:pos="322"/>
          <w:tab w:val="left" w:pos="993"/>
        </w:tabs>
        <w:spacing w:before="0" w:after="0" w:line="240" w:lineRule="auto"/>
        <w:ind w:left="0" w:firstLine="567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t>Робочий день чергових адміністраторів та заступника директора з ГР розпочинається о 7.30 з перевірки робочого стану приміщення закладу освіти, навчальних кабінетів.</w:t>
      </w:r>
    </w:p>
    <w:p w:rsidR="00A344D6" w:rsidRPr="00667D72" w:rsidRDefault="00A344D6" w:rsidP="00C22F93">
      <w:pPr>
        <w:pStyle w:val="11"/>
        <w:numPr>
          <w:ilvl w:val="0"/>
          <w:numId w:val="6"/>
        </w:numPr>
        <w:shd w:val="clear" w:color="auto" w:fill="auto"/>
        <w:tabs>
          <w:tab w:val="left" w:pos="342"/>
          <w:tab w:val="left" w:pos="993"/>
        </w:tabs>
        <w:spacing w:before="0" w:after="0" w:line="240" w:lineRule="auto"/>
        <w:ind w:left="0" w:firstLine="567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t xml:space="preserve">Учитель, який веде останній урок, виводить дітей цього класу з приміщення </w:t>
      </w:r>
      <w:r w:rsidR="00F63CD7" w:rsidRPr="00150F82">
        <w:rPr>
          <w:color w:val="auto"/>
          <w:sz w:val="28"/>
          <w:szCs w:val="28"/>
        </w:rPr>
        <w:t>закладу</w:t>
      </w:r>
      <w:r w:rsidRPr="00150F82">
        <w:rPr>
          <w:color w:val="auto"/>
          <w:sz w:val="28"/>
          <w:szCs w:val="28"/>
        </w:rPr>
        <w:t>.</w:t>
      </w:r>
    </w:p>
    <w:p w:rsidR="00667D72" w:rsidRPr="00150F82" w:rsidRDefault="00667D72" w:rsidP="00C22F93">
      <w:pPr>
        <w:pStyle w:val="11"/>
        <w:numPr>
          <w:ilvl w:val="0"/>
          <w:numId w:val="6"/>
        </w:numPr>
        <w:shd w:val="clear" w:color="auto" w:fill="auto"/>
        <w:tabs>
          <w:tab w:val="left" w:pos="342"/>
          <w:tab w:val="left" w:pos="993"/>
        </w:tabs>
        <w:spacing w:before="0" w:after="0" w:line="240" w:lineRule="auto"/>
        <w:ind w:left="0" w:firstLine="567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t xml:space="preserve">Провітрювання приміщень здійснюється перед </w:t>
      </w:r>
      <w:r w:rsidR="00C46D01">
        <w:rPr>
          <w:color w:val="auto"/>
          <w:sz w:val="28"/>
          <w:szCs w:val="28"/>
        </w:rPr>
        <w:t>першим уроком</w:t>
      </w:r>
      <w:r w:rsidRPr="00150F82">
        <w:rPr>
          <w:color w:val="auto"/>
          <w:sz w:val="28"/>
          <w:szCs w:val="28"/>
        </w:rPr>
        <w:t xml:space="preserve"> та не менше 10 хвилин на </w:t>
      </w:r>
      <w:r w:rsidR="00C46D01">
        <w:rPr>
          <w:color w:val="auto"/>
          <w:sz w:val="28"/>
          <w:szCs w:val="28"/>
        </w:rPr>
        <w:t>кожній перерві</w:t>
      </w:r>
      <w:r w:rsidRPr="00150F82">
        <w:rPr>
          <w:color w:val="auto"/>
          <w:sz w:val="28"/>
          <w:szCs w:val="28"/>
        </w:rPr>
        <w:t xml:space="preserve"> протягом дня. </w:t>
      </w:r>
      <w:r w:rsidRPr="000710E2">
        <w:rPr>
          <w:sz w:val="28"/>
          <w:szCs w:val="28"/>
        </w:rPr>
        <w:t xml:space="preserve">При провітрюванні </w:t>
      </w:r>
      <w:r>
        <w:rPr>
          <w:sz w:val="28"/>
          <w:szCs w:val="28"/>
          <w:lang w:val="ru-RU"/>
        </w:rPr>
        <w:t xml:space="preserve">педагогам </w:t>
      </w:r>
      <w:r w:rsidRPr="000710E2">
        <w:rPr>
          <w:sz w:val="28"/>
          <w:szCs w:val="28"/>
        </w:rPr>
        <w:t>слід забезпечити безпеку дітей</w:t>
      </w:r>
      <w:r>
        <w:rPr>
          <w:sz w:val="28"/>
          <w:szCs w:val="28"/>
          <w:lang w:val="ru-RU"/>
        </w:rPr>
        <w:t>.</w:t>
      </w:r>
    </w:p>
    <w:p w:rsidR="00502867" w:rsidRPr="0006066C" w:rsidRDefault="00F63CD7" w:rsidP="00C22F93">
      <w:pPr>
        <w:pStyle w:val="11"/>
        <w:numPr>
          <w:ilvl w:val="0"/>
          <w:numId w:val="6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0" w:firstLine="567"/>
        <w:rPr>
          <w:color w:val="FF0000"/>
          <w:sz w:val="28"/>
          <w:szCs w:val="28"/>
        </w:rPr>
      </w:pPr>
      <w:r w:rsidRPr="0006066C">
        <w:rPr>
          <w:color w:val="auto"/>
          <w:sz w:val="28"/>
          <w:szCs w:val="28"/>
        </w:rPr>
        <w:t>Технічними працівниками п</w:t>
      </w:r>
      <w:r w:rsidR="00502867" w:rsidRPr="0006066C">
        <w:rPr>
          <w:color w:val="auto"/>
          <w:sz w:val="28"/>
          <w:szCs w:val="28"/>
        </w:rPr>
        <w:t>рибирання кабінетів та приміщень</w:t>
      </w:r>
      <w:r w:rsidRPr="0006066C">
        <w:rPr>
          <w:color w:val="auto"/>
          <w:sz w:val="28"/>
          <w:szCs w:val="28"/>
        </w:rPr>
        <w:t xml:space="preserve"> проводиться щоденно</w:t>
      </w:r>
      <w:r w:rsidR="0006066C" w:rsidRPr="0006066C">
        <w:rPr>
          <w:color w:val="auto"/>
          <w:sz w:val="28"/>
          <w:szCs w:val="28"/>
        </w:rPr>
        <w:t>.</w:t>
      </w:r>
      <w:r w:rsidRPr="0006066C">
        <w:rPr>
          <w:color w:val="auto"/>
          <w:sz w:val="28"/>
          <w:szCs w:val="28"/>
        </w:rPr>
        <w:t xml:space="preserve"> </w:t>
      </w:r>
      <w:r w:rsidR="0006066C" w:rsidRPr="0006066C">
        <w:rPr>
          <w:color w:val="auto"/>
          <w:sz w:val="28"/>
          <w:szCs w:val="28"/>
        </w:rPr>
        <w:t>Після занять у кінці робочого дня</w:t>
      </w:r>
      <w:r w:rsidR="00C46D01">
        <w:rPr>
          <w:sz w:val="28"/>
          <w:szCs w:val="28"/>
        </w:rPr>
        <w:t xml:space="preserve"> необхідно провести очищення й дезінфекцію поверхонь (у</w:t>
      </w:r>
      <w:r w:rsidR="0006066C" w:rsidRPr="0006066C">
        <w:rPr>
          <w:sz w:val="28"/>
          <w:szCs w:val="28"/>
        </w:rPr>
        <w:t xml:space="preserve"> тому числі дверних ручок, с</w:t>
      </w:r>
      <w:r w:rsidR="00C46D01">
        <w:rPr>
          <w:sz w:val="28"/>
          <w:szCs w:val="28"/>
        </w:rPr>
        <w:t>толів, місць для сидіння, перил</w:t>
      </w:r>
      <w:r w:rsidR="0006066C" w:rsidRPr="0006066C">
        <w:rPr>
          <w:sz w:val="28"/>
          <w:szCs w:val="28"/>
        </w:rPr>
        <w:t xml:space="preserve"> тощо).</w:t>
      </w:r>
      <w:r w:rsidR="0006066C" w:rsidRPr="0006066C">
        <w:rPr>
          <w:color w:val="FF0000"/>
          <w:sz w:val="28"/>
          <w:szCs w:val="28"/>
        </w:rPr>
        <w:t xml:space="preserve"> </w:t>
      </w:r>
    </w:p>
    <w:p w:rsidR="00F63CD7" w:rsidRPr="00150F82" w:rsidRDefault="00F63CD7" w:rsidP="00C22F93">
      <w:pPr>
        <w:pStyle w:val="11"/>
        <w:numPr>
          <w:ilvl w:val="0"/>
          <w:numId w:val="6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0" w:firstLine="567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t>Залучення здобувачів освіти до здійснення прибирання усіх навчальних приміщень та приле</w:t>
      </w:r>
      <w:r w:rsidR="006F099D">
        <w:rPr>
          <w:color w:val="auto"/>
          <w:sz w:val="28"/>
          <w:szCs w:val="28"/>
        </w:rPr>
        <w:t>глої території закладу освіти заборонено.</w:t>
      </w:r>
    </w:p>
    <w:p w:rsidR="0005026E" w:rsidRPr="000710E2" w:rsidRDefault="0005026E" w:rsidP="00C22F93">
      <w:pPr>
        <w:pStyle w:val="ad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E2">
        <w:rPr>
          <w:rFonts w:ascii="Times New Roman" w:eastAsia="Times New Roman" w:hAnsi="Times New Roman" w:cs="Times New Roman"/>
          <w:sz w:val="28"/>
          <w:szCs w:val="28"/>
        </w:rPr>
        <w:t xml:space="preserve">Медична сестра </w:t>
      </w:r>
      <w:proofErr w:type="spellStart"/>
      <w:r w:rsidRPr="000710E2">
        <w:rPr>
          <w:rFonts w:ascii="Times New Roman" w:eastAsia="Times New Roman" w:hAnsi="Times New Roman" w:cs="Times New Roman"/>
          <w:sz w:val="28"/>
          <w:szCs w:val="28"/>
        </w:rPr>
        <w:t>Придатко</w:t>
      </w:r>
      <w:proofErr w:type="spellEnd"/>
      <w:r w:rsidRPr="000710E2">
        <w:rPr>
          <w:rFonts w:ascii="Times New Roman" w:eastAsia="Times New Roman" w:hAnsi="Times New Roman" w:cs="Times New Roman"/>
          <w:sz w:val="28"/>
          <w:szCs w:val="28"/>
        </w:rPr>
        <w:t xml:space="preserve"> В.О. забезпечує:</w:t>
      </w:r>
    </w:p>
    <w:p w:rsidR="0005026E" w:rsidRPr="0005026E" w:rsidRDefault="0005026E" w:rsidP="00C22F93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26E">
        <w:rPr>
          <w:rFonts w:ascii="Times New Roman" w:eastAsia="Times New Roman" w:hAnsi="Times New Roman" w:cs="Times New Roman"/>
          <w:sz w:val="28"/>
          <w:szCs w:val="28"/>
        </w:rPr>
        <w:t xml:space="preserve">щоденний контроль за виконанням </w:t>
      </w:r>
      <w:r w:rsidR="005358E9">
        <w:rPr>
          <w:rFonts w:ascii="Times New Roman" w:eastAsia="Times New Roman" w:hAnsi="Times New Roman" w:cs="Times New Roman"/>
          <w:sz w:val="28"/>
          <w:szCs w:val="28"/>
        </w:rPr>
        <w:t xml:space="preserve">протиепідемічних </w:t>
      </w:r>
      <w:r w:rsidRPr="0005026E">
        <w:rPr>
          <w:rFonts w:ascii="Times New Roman" w:eastAsia="Times New Roman" w:hAnsi="Times New Roman" w:cs="Times New Roman"/>
          <w:sz w:val="28"/>
          <w:szCs w:val="28"/>
        </w:rPr>
        <w:t>заходів;</w:t>
      </w:r>
    </w:p>
    <w:p w:rsidR="0005026E" w:rsidRPr="0005026E" w:rsidRDefault="0005026E" w:rsidP="00C22F93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26E">
        <w:rPr>
          <w:rFonts w:ascii="Times New Roman" w:eastAsia="Times New Roman" w:hAnsi="Times New Roman" w:cs="Times New Roman"/>
          <w:sz w:val="28"/>
          <w:szCs w:val="28"/>
        </w:rPr>
        <w:t xml:space="preserve">проведення роз'яснювальної роботи з персоналом та здобувачами освіти щодо індивідуальних заходів профілактики та реагування на виявлення симптомів </w:t>
      </w:r>
      <w:proofErr w:type="spellStart"/>
      <w:r w:rsidRPr="0005026E">
        <w:rPr>
          <w:rFonts w:ascii="Times New Roman" w:eastAsia="Times New Roman" w:hAnsi="Times New Roman" w:cs="Times New Roman"/>
          <w:sz w:val="28"/>
          <w:szCs w:val="28"/>
        </w:rPr>
        <w:t>коронавірусної</w:t>
      </w:r>
      <w:proofErr w:type="spellEnd"/>
      <w:r w:rsidRPr="0005026E">
        <w:rPr>
          <w:rFonts w:ascii="Times New Roman" w:eastAsia="Times New Roman" w:hAnsi="Times New Roman" w:cs="Times New Roman"/>
          <w:sz w:val="28"/>
          <w:szCs w:val="28"/>
        </w:rPr>
        <w:t xml:space="preserve"> хвороби (СОVID-19) серед персоналу або здобувачів освіти;</w:t>
      </w:r>
    </w:p>
    <w:p w:rsidR="0005026E" w:rsidRDefault="0005026E" w:rsidP="00C22F93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211">
        <w:rPr>
          <w:rFonts w:ascii="Times New Roman" w:eastAsia="Times New Roman" w:hAnsi="Times New Roman" w:cs="Times New Roman"/>
          <w:color w:val="auto"/>
          <w:sz w:val="28"/>
          <w:szCs w:val="28"/>
        </w:rPr>
        <w:t>дотримання алгоритму дій на випадок надзвичайної ситуації,</w:t>
      </w:r>
      <w:r w:rsidR="006F099D">
        <w:rPr>
          <w:rFonts w:ascii="Times New Roman" w:eastAsia="Times New Roman" w:hAnsi="Times New Roman" w:cs="Times New Roman"/>
          <w:sz w:val="28"/>
          <w:szCs w:val="28"/>
        </w:rPr>
        <w:t xml:space="preserve"> пов'язаної</w:t>
      </w:r>
      <w:r w:rsidRPr="0005026E">
        <w:rPr>
          <w:rFonts w:ascii="Times New Roman" w:eastAsia="Times New Roman" w:hAnsi="Times New Roman" w:cs="Times New Roman"/>
          <w:sz w:val="28"/>
          <w:szCs w:val="28"/>
        </w:rPr>
        <w:t xml:space="preserve"> з реєстрацією випадків захворювання на </w:t>
      </w:r>
      <w:proofErr w:type="spellStart"/>
      <w:r w:rsidRPr="0005026E">
        <w:rPr>
          <w:rFonts w:ascii="Times New Roman" w:eastAsia="Times New Roman" w:hAnsi="Times New Roman" w:cs="Times New Roman"/>
          <w:sz w:val="28"/>
          <w:szCs w:val="28"/>
        </w:rPr>
        <w:t>коронавірусну</w:t>
      </w:r>
      <w:proofErr w:type="spellEnd"/>
      <w:r w:rsidRPr="0005026E">
        <w:rPr>
          <w:rFonts w:ascii="Times New Roman" w:eastAsia="Times New Roman" w:hAnsi="Times New Roman" w:cs="Times New Roman"/>
          <w:sz w:val="28"/>
          <w:szCs w:val="28"/>
        </w:rPr>
        <w:t xml:space="preserve"> хворобу (СОVID-19) серед здобувачів освіти та працівників закладу освіти;</w:t>
      </w:r>
    </w:p>
    <w:p w:rsidR="009D555C" w:rsidRDefault="009D555C" w:rsidP="00C22F93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55C">
        <w:rPr>
          <w:rFonts w:ascii="Times New Roman" w:eastAsia="Times New Roman" w:hAnsi="Times New Roman" w:cs="Times New Roman"/>
          <w:sz w:val="28"/>
          <w:szCs w:val="28"/>
        </w:rPr>
        <w:t>проведення навчання працівників щодо одягання, використання, зняття засобів індивідуального захисту, їх утилізації, контроль за виконанням цих вимог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26E" w:rsidRDefault="0005026E" w:rsidP="00C22F93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надання оперативної інформації керівнику закладу про </w:t>
      </w:r>
      <w:r w:rsidRPr="0005026E">
        <w:rPr>
          <w:rFonts w:ascii="Times New Roman" w:eastAsia="Times New Roman" w:hAnsi="Times New Roman" w:cs="Times New Roman"/>
          <w:sz w:val="28"/>
          <w:szCs w:val="28"/>
        </w:rPr>
        <w:t>персонал, який потребує самоізоляції відповідно до галузевих стан</w:t>
      </w:r>
      <w:r w:rsidR="00240363">
        <w:rPr>
          <w:rFonts w:ascii="Times New Roman" w:eastAsia="Times New Roman" w:hAnsi="Times New Roman" w:cs="Times New Roman"/>
          <w:sz w:val="28"/>
          <w:szCs w:val="28"/>
        </w:rPr>
        <w:t>дартів у сфері охорони здоров'я;</w:t>
      </w:r>
    </w:p>
    <w:p w:rsidR="00240363" w:rsidRPr="00240363" w:rsidRDefault="00240363" w:rsidP="00C22F93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63">
        <w:rPr>
          <w:rFonts w:ascii="Times New Roman" w:eastAsia="Times New Roman" w:hAnsi="Times New Roman" w:cs="Times New Roman"/>
          <w:sz w:val="28"/>
          <w:szCs w:val="28"/>
        </w:rPr>
        <w:t>розміщення інформації (плакатів/банерів) про необхідність дотримання респіраторної гігієни та етикету кашлю.</w:t>
      </w:r>
    </w:p>
    <w:p w:rsidR="00BA5BCD" w:rsidRPr="00150F82" w:rsidRDefault="0005026E" w:rsidP="000F5732">
      <w:pPr>
        <w:widowControl/>
        <w:tabs>
          <w:tab w:val="left" w:pos="993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358E9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A5BCD" w:rsidRPr="00150F82">
        <w:rPr>
          <w:rFonts w:ascii="Times New Roman" w:hAnsi="Times New Roman" w:cs="Times New Roman"/>
          <w:color w:val="auto"/>
          <w:sz w:val="28"/>
          <w:szCs w:val="28"/>
        </w:rPr>
        <w:t xml:space="preserve">Заступник директора з ГР </w:t>
      </w:r>
      <w:proofErr w:type="spellStart"/>
      <w:r w:rsidR="00BA5BCD" w:rsidRPr="00150F82">
        <w:rPr>
          <w:rFonts w:ascii="Times New Roman" w:hAnsi="Times New Roman" w:cs="Times New Roman"/>
          <w:color w:val="auto"/>
          <w:sz w:val="28"/>
          <w:szCs w:val="28"/>
        </w:rPr>
        <w:t>Андріяш</w:t>
      </w:r>
      <w:proofErr w:type="spellEnd"/>
      <w:r w:rsidR="00BA5BCD" w:rsidRPr="00150F82">
        <w:rPr>
          <w:rFonts w:ascii="Times New Roman" w:hAnsi="Times New Roman" w:cs="Times New Roman"/>
          <w:color w:val="auto"/>
          <w:sz w:val="28"/>
          <w:szCs w:val="28"/>
        </w:rPr>
        <w:t xml:space="preserve"> Н.М. </w:t>
      </w:r>
      <w:r w:rsidR="00BA5BCD" w:rsidRPr="00150F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контролює: </w:t>
      </w:r>
    </w:p>
    <w:p w:rsidR="009055F4" w:rsidRPr="003337F7" w:rsidRDefault="009055F4" w:rsidP="00C22F93">
      <w:pPr>
        <w:pStyle w:val="ad"/>
        <w:widowControl/>
        <w:numPr>
          <w:ilvl w:val="0"/>
          <w:numId w:val="7"/>
        </w:numPr>
        <w:tabs>
          <w:tab w:val="left" w:pos="1276"/>
        </w:tabs>
        <w:ind w:left="0" w:firstLine="92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37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проведення дезінфекції навчальних приміщень </w:t>
      </w:r>
      <w:r w:rsidRPr="006F099D">
        <w:rPr>
          <w:rFonts w:ascii="Times New Roman" w:eastAsia="Times New Roman" w:hAnsi="Times New Roman" w:cs="Times New Roman"/>
          <w:color w:val="auto"/>
          <w:sz w:val="28"/>
          <w:szCs w:val="28"/>
        </w:rPr>
        <w:t>протягом дня</w:t>
      </w:r>
      <w:r w:rsidRPr="003337F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6066C" w:rsidRPr="003337F7" w:rsidRDefault="0006066C" w:rsidP="00C22F93">
      <w:pPr>
        <w:pStyle w:val="ad"/>
        <w:widowControl/>
        <w:numPr>
          <w:ilvl w:val="0"/>
          <w:numId w:val="7"/>
        </w:numPr>
        <w:tabs>
          <w:tab w:val="left" w:pos="1276"/>
        </w:tabs>
        <w:ind w:left="0" w:firstLine="92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наявність антисепти</w:t>
      </w:r>
      <w:r w:rsidR="007F77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чних засобів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біля кожного входу до закладу, </w:t>
      </w:r>
      <w:r w:rsidRPr="003337F7">
        <w:rPr>
          <w:rFonts w:ascii="Times New Roman" w:eastAsia="Times New Roman" w:hAnsi="Times New Roman" w:cs="Times New Roman"/>
          <w:color w:val="auto"/>
          <w:sz w:val="28"/>
          <w:szCs w:val="28"/>
        </w:rPr>
        <w:t>рідкого м</w:t>
      </w:r>
      <w:r w:rsidR="006F099D">
        <w:rPr>
          <w:rFonts w:ascii="Times New Roman" w:eastAsia="Times New Roman" w:hAnsi="Times New Roman" w:cs="Times New Roman"/>
          <w:color w:val="auto"/>
          <w:sz w:val="28"/>
          <w:szCs w:val="28"/>
        </w:rPr>
        <w:t>ила та паперових рушників у</w:t>
      </w:r>
      <w:r w:rsidRPr="003337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санвузлах;</w:t>
      </w:r>
    </w:p>
    <w:p w:rsidR="00BA5BCD" w:rsidRPr="003337F7" w:rsidRDefault="00BA5BCD" w:rsidP="00C22F93">
      <w:pPr>
        <w:pStyle w:val="ad"/>
        <w:widowControl/>
        <w:numPr>
          <w:ilvl w:val="0"/>
          <w:numId w:val="7"/>
        </w:numPr>
        <w:tabs>
          <w:tab w:val="left" w:pos="1276"/>
        </w:tabs>
        <w:ind w:left="0" w:firstLine="92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37F7">
        <w:rPr>
          <w:rFonts w:ascii="Times New Roman" w:eastAsia="Times New Roman" w:hAnsi="Times New Roman" w:cs="Times New Roman"/>
          <w:color w:val="auto"/>
          <w:sz w:val="28"/>
          <w:szCs w:val="28"/>
        </w:rPr>
        <w:t>забезпечує централізований збір використаних засобів індивідуального захисту (ЗІЗ), паперових серветок в окремі контейнери (урни) з кришками та одноразовими поліетиленовими пакетами з под</w:t>
      </w:r>
      <w:r w:rsidR="009055F4" w:rsidRPr="003337F7">
        <w:rPr>
          <w:rFonts w:ascii="Times New Roman" w:eastAsia="Times New Roman" w:hAnsi="Times New Roman" w:cs="Times New Roman"/>
          <w:color w:val="auto"/>
          <w:sz w:val="28"/>
          <w:szCs w:val="28"/>
        </w:rPr>
        <w:t>альшою утилізацією в кінці дня</w:t>
      </w:r>
      <w:r w:rsidR="004D1C66" w:rsidRPr="004D1C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</w:t>
      </w:r>
      <w:r w:rsidR="004D1C66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4D1C66" w:rsidRPr="004D1C66">
        <w:rPr>
          <w:rFonts w:ascii="Times New Roman" w:eastAsia="Times New Roman" w:hAnsi="Times New Roman" w:cs="Times New Roman"/>
          <w:color w:val="auto"/>
          <w:sz w:val="28"/>
          <w:szCs w:val="28"/>
        </w:rPr>
        <w:t>дпов</w:t>
      </w:r>
      <w:r w:rsidR="004D1C66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4D1C66" w:rsidRPr="004D1C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дно до </w:t>
      </w:r>
      <w:r w:rsidR="004D1C66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Постанови головного державного санітарного лікаря України від 22.08.2020 №50 «</w:t>
      </w:r>
      <w:r w:rsidR="004D1C66" w:rsidRPr="004D1C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 затвердження протиепідемічних заходів у закладах освіти на період карант</w:t>
      </w:r>
      <w:r w:rsidR="006F09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ину у зв'язку поширенням </w:t>
      </w:r>
      <w:proofErr w:type="spellStart"/>
      <w:r w:rsidR="006F09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корона</w:t>
      </w:r>
      <w:r w:rsidR="004D1C66" w:rsidRPr="004D1C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вірусної</w:t>
      </w:r>
      <w:proofErr w:type="spellEnd"/>
      <w:r w:rsidR="004D1C66" w:rsidRPr="004D1C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хвороби (СОVID-19​)</w:t>
      </w:r>
      <w:r w:rsidR="004D1C66">
        <w:rPr>
          <w:rFonts w:ascii="Times New Roman" w:eastAsia="Times New Roman" w:hAnsi="Times New Roman" w:cs="Times New Roman"/>
          <w:color w:val="auto"/>
          <w:sz w:val="28"/>
          <w:szCs w:val="28"/>
        </w:rPr>
        <w:t>»).</w:t>
      </w:r>
    </w:p>
    <w:p w:rsidR="00BA5BCD" w:rsidRPr="003337F7" w:rsidRDefault="009055F4" w:rsidP="00C22F93">
      <w:pPr>
        <w:pStyle w:val="ad"/>
        <w:widowControl/>
        <w:numPr>
          <w:ilvl w:val="0"/>
          <w:numId w:val="7"/>
        </w:numPr>
        <w:tabs>
          <w:tab w:val="left" w:pos="1276"/>
        </w:tabs>
        <w:ind w:left="0" w:firstLine="92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37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контролює </w:t>
      </w:r>
      <w:r w:rsidR="00BA5BCD" w:rsidRPr="003337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недоступність </w:t>
      </w:r>
      <w:r w:rsidR="006F099D" w:rsidRPr="003337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дітей </w:t>
      </w:r>
      <w:r w:rsidR="00BA5BCD" w:rsidRPr="003337F7">
        <w:rPr>
          <w:rFonts w:ascii="Times New Roman" w:eastAsia="Times New Roman" w:hAnsi="Times New Roman" w:cs="Times New Roman"/>
          <w:color w:val="auto"/>
          <w:sz w:val="28"/>
          <w:szCs w:val="28"/>
        </w:rPr>
        <w:t>контейнерів (урн) для використаних ЗІЗ, запасів дезінфікуючих засобів та засобів прибирання.</w:t>
      </w:r>
    </w:p>
    <w:p w:rsidR="000D3441" w:rsidRDefault="000D3441" w:rsidP="00557CC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44D6" w:rsidRPr="00557CC5" w:rsidRDefault="00A344D6" w:rsidP="0055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CC5">
        <w:rPr>
          <w:rFonts w:ascii="Times New Roman" w:hAnsi="Times New Roman" w:cs="Times New Roman"/>
          <w:b/>
          <w:sz w:val="28"/>
          <w:szCs w:val="28"/>
        </w:rPr>
        <w:t>Розділ ІV. Особливості</w:t>
      </w:r>
      <w:r w:rsidR="00051AD2" w:rsidRPr="00557CC5">
        <w:rPr>
          <w:rFonts w:ascii="Times New Roman" w:hAnsi="Times New Roman" w:cs="Times New Roman"/>
          <w:b/>
          <w:sz w:val="28"/>
          <w:szCs w:val="28"/>
        </w:rPr>
        <w:t xml:space="preserve"> організації освітнього процесу</w:t>
      </w:r>
    </w:p>
    <w:p w:rsidR="00650C61" w:rsidRPr="000710E2" w:rsidRDefault="00650C61" w:rsidP="00C22F93">
      <w:pPr>
        <w:pStyle w:val="ad"/>
        <w:widowControl/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10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Педагогічним працівникам при організації освітнього процесу варто уникати видів діяльності, які вимагають безпосереднього фізичного контакту між учнями: необхідно зменшити кількість комунікаційних вправ, уникати групових ігор, що </w:t>
      </w:r>
      <w:r w:rsidR="006F099D">
        <w:rPr>
          <w:rFonts w:ascii="Times New Roman" w:eastAsia="Times New Roman" w:hAnsi="Times New Roman" w:cs="Times New Roman"/>
          <w:color w:val="auto"/>
          <w:sz w:val="28"/>
          <w:szCs w:val="28"/>
        </w:rPr>
        <w:t>передбачають тактильний контакт. П</w:t>
      </w:r>
      <w:r w:rsidRPr="000710E2">
        <w:rPr>
          <w:rFonts w:ascii="Times New Roman" w:eastAsia="Times New Roman" w:hAnsi="Times New Roman" w:cs="Times New Roman"/>
          <w:color w:val="auto"/>
          <w:sz w:val="28"/>
          <w:szCs w:val="28"/>
        </w:rPr>
        <w:t>роводити ранкові зустрічі із дотриманням соціальної дистанції, за можливості, на свіжому повітрі</w:t>
      </w:r>
      <w:r w:rsidR="006F099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F015D" w:rsidRPr="00150F82" w:rsidRDefault="000F015D" w:rsidP="00C22F93">
      <w:pPr>
        <w:pStyle w:val="11"/>
        <w:numPr>
          <w:ilvl w:val="1"/>
          <w:numId w:val="7"/>
        </w:numPr>
        <w:shd w:val="clear" w:color="auto" w:fill="auto"/>
        <w:tabs>
          <w:tab w:val="left" w:pos="807"/>
          <w:tab w:val="left" w:pos="993"/>
        </w:tabs>
        <w:spacing w:before="0" w:after="0" w:line="240" w:lineRule="auto"/>
        <w:ind w:left="0" w:right="20" w:firstLine="567"/>
        <w:rPr>
          <w:color w:val="auto"/>
          <w:sz w:val="28"/>
          <w:szCs w:val="28"/>
          <w:shd w:val="clear" w:color="auto" w:fill="FFFFFF"/>
        </w:rPr>
      </w:pPr>
      <w:r w:rsidRPr="00150F82">
        <w:rPr>
          <w:color w:val="auto"/>
          <w:sz w:val="28"/>
          <w:szCs w:val="28"/>
          <w:shd w:val="clear" w:color="auto" w:fill="FFFFFF"/>
        </w:rPr>
        <w:t>За сприятливих погодних умов окремі уроки проводяться на відкритому повітрі</w:t>
      </w:r>
      <w:r w:rsidR="00706C0B">
        <w:rPr>
          <w:color w:val="auto"/>
          <w:sz w:val="28"/>
          <w:szCs w:val="28"/>
          <w:shd w:val="clear" w:color="auto" w:fill="FFFFFF"/>
        </w:rPr>
        <w:t xml:space="preserve"> (на розсуд учителя)</w:t>
      </w:r>
      <w:r w:rsidRPr="00150F82">
        <w:rPr>
          <w:color w:val="auto"/>
          <w:sz w:val="28"/>
          <w:szCs w:val="28"/>
          <w:shd w:val="clear" w:color="auto" w:fill="FFFFFF"/>
        </w:rPr>
        <w:t>.</w:t>
      </w:r>
    </w:p>
    <w:p w:rsidR="000F015D" w:rsidRPr="00150F82" w:rsidRDefault="000F015D" w:rsidP="00C22F93">
      <w:pPr>
        <w:pStyle w:val="11"/>
        <w:numPr>
          <w:ilvl w:val="1"/>
          <w:numId w:val="7"/>
        </w:numPr>
        <w:shd w:val="clear" w:color="auto" w:fill="auto"/>
        <w:tabs>
          <w:tab w:val="left" w:pos="807"/>
          <w:tab w:val="left" w:pos="993"/>
        </w:tabs>
        <w:spacing w:before="0" w:after="0" w:line="240" w:lineRule="auto"/>
        <w:ind w:left="0" w:right="20" w:firstLine="567"/>
        <w:rPr>
          <w:color w:val="auto"/>
          <w:sz w:val="28"/>
          <w:szCs w:val="28"/>
          <w:shd w:val="clear" w:color="auto" w:fill="FFFFFF"/>
        </w:rPr>
      </w:pPr>
      <w:r w:rsidRPr="00150F82">
        <w:rPr>
          <w:color w:val="auto"/>
          <w:sz w:val="28"/>
          <w:szCs w:val="28"/>
          <w:shd w:val="clear" w:color="auto" w:fill="FFFFFF"/>
        </w:rPr>
        <w:t>У разі потреби можливе ухвалення рішення щодо необхідності поділу на групи для почергового очного навчання</w:t>
      </w:r>
      <w:r w:rsidR="00A01F0D">
        <w:rPr>
          <w:color w:val="auto"/>
          <w:sz w:val="28"/>
          <w:szCs w:val="28"/>
          <w:shd w:val="clear" w:color="auto" w:fill="FFFFFF"/>
        </w:rPr>
        <w:t xml:space="preserve"> або</w:t>
      </w:r>
      <w:r w:rsidRPr="00150F82">
        <w:rPr>
          <w:color w:val="auto"/>
          <w:sz w:val="28"/>
          <w:szCs w:val="28"/>
          <w:shd w:val="clear" w:color="auto" w:fill="FFFFFF"/>
        </w:rPr>
        <w:t xml:space="preserve"> почергового навчання певних класів по днях.</w:t>
      </w:r>
    </w:p>
    <w:p w:rsidR="000F015D" w:rsidRPr="000710E2" w:rsidRDefault="000F015D" w:rsidP="00C22F93">
      <w:pPr>
        <w:pStyle w:val="ad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0E2">
        <w:rPr>
          <w:rFonts w:ascii="Times New Roman" w:hAnsi="Times New Roman" w:cs="Times New Roman"/>
          <w:color w:val="auto"/>
          <w:sz w:val="28"/>
          <w:szCs w:val="28"/>
        </w:rPr>
        <w:t>У разі виникнення непередбачуваних кліматичних умов,  карантинних</w:t>
      </w:r>
      <w:r w:rsidR="006F099D">
        <w:rPr>
          <w:rFonts w:ascii="Times New Roman" w:hAnsi="Times New Roman" w:cs="Times New Roman"/>
          <w:color w:val="auto"/>
          <w:sz w:val="28"/>
          <w:szCs w:val="28"/>
        </w:rPr>
        <w:t xml:space="preserve"> заходів, надзвичайних ситуацій</w:t>
      </w:r>
      <w:r w:rsidRPr="000710E2">
        <w:rPr>
          <w:rFonts w:ascii="Times New Roman" w:hAnsi="Times New Roman" w:cs="Times New Roman"/>
          <w:color w:val="auto"/>
          <w:sz w:val="28"/>
          <w:szCs w:val="28"/>
        </w:rPr>
        <w:t xml:space="preserve">  для забезпечення б</w:t>
      </w:r>
      <w:r w:rsidR="004A5B71">
        <w:rPr>
          <w:rFonts w:ascii="Times New Roman" w:hAnsi="Times New Roman" w:cs="Times New Roman"/>
          <w:color w:val="auto"/>
          <w:sz w:val="28"/>
          <w:szCs w:val="28"/>
        </w:rPr>
        <w:t>езперервного освітнього процесу</w:t>
      </w:r>
      <w:r w:rsidRPr="000710E2">
        <w:rPr>
          <w:rFonts w:ascii="Times New Roman" w:hAnsi="Times New Roman" w:cs="Times New Roman"/>
          <w:color w:val="auto"/>
          <w:sz w:val="28"/>
          <w:szCs w:val="28"/>
        </w:rPr>
        <w:t xml:space="preserve"> навчальні заняття організовуються  з використанням технологій дистанційного навчання та різних форм змішаного навчання. </w:t>
      </w:r>
    </w:p>
    <w:p w:rsidR="006318AC" w:rsidRPr="000710E2" w:rsidRDefault="006318AC" w:rsidP="00C22F93">
      <w:pPr>
        <w:pStyle w:val="ad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E2">
        <w:rPr>
          <w:rFonts w:ascii="Times New Roman" w:eastAsia="Times New Roman" w:hAnsi="Times New Roman" w:cs="Times New Roman"/>
          <w:sz w:val="28"/>
          <w:szCs w:val="28"/>
        </w:rPr>
        <w:t>Педагогічний склад закладу освіти перед початком занять проводить опитування учасників освітнього процесу щодо їх самопочуття та наявності симптомів респіраторної хвороби.</w:t>
      </w:r>
    </w:p>
    <w:p w:rsidR="000710E2" w:rsidRPr="000710E2" w:rsidRDefault="000710E2" w:rsidP="00C22F93">
      <w:pPr>
        <w:pStyle w:val="ad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E2">
        <w:rPr>
          <w:rFonts w:ascii="Times New Roman" w:eastAsia="Times New Roman" w:hAnsi="Times New Roman" w:cs="Times New Roman"/>
          <w:sz w:val="28"/>
          <w:szCs w:val="28"/>
        </w:rPr>
        <w:t>У разі виявлення ознак гострої респіраторної хвороби, за відсутності батьків, здобувачі освіти тимчасово повинні бути ізольовані в спеціально</w:t>
      </w:r>
      <w:r w:rsidR="004A5B71">
        <w:rPr>
          <w:rFonts w:ascii="Times New Roman" w:eastAsia="Times New Roman" w:hAnsi="Times New Roman" w:cs="Times New Roman"/>
          <w:sz w:val="28"/>
          <w:szCs w:val="28"/>
        </w:rPr>
        <w:t xml:space="preserve"> відведеному приміщенні закладу. Працівники закладу освіти інформують батьків (інших законних представників</w:t>
      </w:r>
      <w:r w:rsidRPr="000710E2"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r w:rsidR="004A5B71">
        <w:rPr>
          <w:rFonts w:ascii="Times New Roman" w:eastAsia="Times New Roman" w:hAnsi="Times New Roman" w:cs="Times New Roman"/>
          <w:sz w:val="28"/>
          <w:szCs w:val="28"/>
        </w:rPr>
        <w:t>узгоджують</w:t>
      </w:r>
      <w:r w:rsidRPr="000710E2">
        <w:rPr>
          <w:rFonts w:ascii="Times New Roman" w:eastAsia="Times New Roman" w:hAnsi="Times New Roman" w:cs="Times New Roman"/>
          <w:sz w:val="28"/>
          <w:szCs w:val="28"/>
        </w:rPr>
        <w:t xml:space="preserve"> рішення щодо направлення </w:t>
      </w:r>
      <w:r w:rsidR="004A5B71">
        <w:rPr>
          <w:rFonts w:ascii="Times New Roman" w:eastAsia="Times New Roman" w:hAnsi="Times New Roman" w:cs="Times New Roman"/>
          <w:sz w:val="28"/>
          <w:szCs w:val="28"/>
        </w:rPr>
        <w:t xml:space="preserve">хворого </w:t>
      </w:r>
      <w:r w:rsidRPr="000710E2">
        <w:rPr>
          <w:rFonts w:ascii="Times New Roman" w:eastAsia="Times New Roman" w:hAnsi="Times New Roman" w:cs="Times New Roman"/>
          <w:sz w:val="28"/>
          <w:szCs w:val="28"/>
        </w:rPr>
        <w:t>до закладу охорони здоров'я.</w:t>
      </w:r>
    </w:p>
    <w:p w:rsidR="000710E2" w:rsidRPr="000710E2" w:rsidRDefault="000710E2" w:rsidP="00C22F93">
      <w:pPr>
        <w:pStyle w:val="ad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E2">
        <w:rPr>
          <w:rFonts w:ascii="Times New Roman" w:eastAsia="Times New Roman" w:hAnsi="Times New Roman" w:cs="Times New Roman"/>
          <w:sz w:val="28"/>
          <w:szCs w:val="28"/>
        </w:rPr>
        <w:t xml:space="preserve">Після вилучення особи з симптомами інфекційної хвороби в приміщенні, де перебувала така особа, проводиться провітрювання поза графіком та дезінфекція </w:t>
      </w:r>
      <w:proofErr w:type="spellStart"/>
      <w:r w:rsidRPr="000710E2">
        <w:rPr>
          <w:rFonts w:ascii="Times New Roman" w:eastAsia="Times New Roman" w:hAnsi="Times New Roman" w:cs="Times New Roman"/>
          <w:sz w:val="28"/>
          <w:szCs w:val="28"/>
        </w:rPr>
        <w:t>висококонтактних</w:t>
      </w:r>
      <w:proofErr w:type="spellEnd"/>
      <w:r w:rsidRPr="000710E2">
        <w:rPr>
          <w:rFonts w:ascii="Times New Roman" w:eastAsia="Times New Roman" w:hAnsi="Times New Roman" w:cs="Times New Roman"/>
          <w:sz w:val="28"/>
          <w:szCs w:val="28"/>
        </w:rPr>
        <w:t xml:space="preserve"> поверхонь.</w:t>
      </w:r>
    </w:p>
    <w:p w:rsidR="005A7F30" w:rsidRPr="000710E2" w:rsidRDefault="005A7F30" w:rsidP="00C22F93">
      <w:pPr>
        <w:pStyle w:val="ad"/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E2">
        <w:rPr>
          <w:rFonts w:ascii="Times New Roman" w:eastAsia="Times New Roman" w:hAnsi="Times New Roman" w:cs="Times New Roman"/>
          <w:sz w:val="28"/>
          <w:szCs w:val="28"/>
        </w:rPr>
        <w:t xml:space="preserve">У разі підтвердження випадку </w:t>
      </w:r>
      <w:proofErr w:type="spellStart"/>
      <w:r w:rsidRPr="000710E2">
        <w:rPr>
          <w:rFonts w:ascii="Times New Roman" w:eastAsia="Times New Roman" w:hAnsi="Times New Roman" w:cs="Times New Roman"/>
          <w:sz w:val="28"/>
          <w:szCs w:val="28"/>
        </w:rPr>
        <w:t>коронавірусної</w:t>
      </w:r>
      <w:proofErr w:type="spellEnd"/>
      <w:r w:rsidRPr="000710E2">
        <w:rPr>
          <w:rFonts w:ascii="Times New Roman" w:eastAsia="Times New Roman" w:hAnsi="Times New Roman" w:cs="Times New Roman"/>
          <w:sz w:val="28"/>
          <w:szCs w:val="28"/>
        </w:rPr>
        <w:t xml:space="preserve"> хв</w:t>
      </w:r>
      <w:r w:rsidR="004A5B71">
        <w:rPr>
          <w:rFonts w:ascii="Times New Roman" w:eastAsia="Times New Roman" w:hAnsi="Times New Roman" w:cs="Times New Roman"/>
          <w:sz w:val="28"/>
          <w:szCs w:val="28"/>
        </w:rPr>
        <w:t>ороби СОVID-19 в одного з учнів у</w:t>
      </w:r>
      <w:r w:rsidRPr="000710E2">
        <w:rPr>
          <w:rFonts w:ascii="Times New Roman" w:eastAsia="Times New Roman" w:hAnsi="Times New Roman" w:cs="Times New Roman"/>
          <w:sz w:val="28"/>
          <w:szCs w:val="28"/>
        </w:rPr>
        <w:t>сі інші учні відповідної групи визнаються такими, що потребують самоізоляції, та повинні вживати заходів, передб</w:t>
      </w:r>
      <w:r w:rsidR="004A5B71">
        <w:rPr>
          <w:rFonts w:ascii="Times New Roman" w:eastAsia="Times New Roman" w:hAnsi="Times New Roman" w:cs="Times New Roman"/>
          <w:sz w:val="28"/>
          <w:szCs w:val="28"/>
        </w:rPr>
        <w:t xml:space="preserve">ачених галузевими стандартами у </w:t>
      </w:r>
      <w:r w:rsidRPr="000710E2">
        <w:rPr>
          <w:rFonts w:ascii="Times New Roman" w:eastAsia="Times New Roman" w:hAnsi="Times New Roman" w:cs="Times New Roman"/>
          <w:sz w:val="28"/>
          <w:szCs w:val="28"/>
        </w:rPr>
        <w:t>сфері охорони здоров'я.</w:t>
      </w:r>
    </w:p>
    <w:p w:rsidR="005C532A" w:rsidRPr="000710E2" w:rsidRDefault="00D74BF6" w:rsidP="00C22F93">
      <w:pPr>
        <w:pStyle w:val="ad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0E2">
        <w:rPr>
          <w:rFonts w:ascii="Times New Roman" w:hAnsi="Times New Roman" w:cs="Times New Roman"/>
          <w:color w:val="auto"/>
          <w:sz w:val="28"/>
          <w:szCs w:val="28"/>
        </w:rPr>
        <w:t xml:space="preserve">Класні керівники забезпечують </w:t>
      </w:r>
      <w:r w:rsidR="005C532A" w:rsidRPr="000710E2">
        <w:rPr>
          <w:rFonts w:ascii="Times New Roman" w:hAnsi="Times New Roman" w:cs="Times New Roman"/>
          <w:color w:val="auto"/>
          <w:sz w:val="28"/>
          <w:szCs w:val="28"/>
        </w:rPr>
        <w:t>ефективн</w:t>
      </w:r>
      <w:r w:rsidR="00A01F0D" w:rsidRPr="000710E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C532A" w:rsidRPr="000710E2">
        <w:rPr>
          <w:rFonts w:ascii="Times New Roman" w:hAnsi="Times New Roman" w:cs="Times New Roman"/>
          <w:color w:val="auto"/>
          <w:sz w:val="28"/>
          <w:szCs w:val="28"/>
        </w:rPr>
        <w:t xml:space="preserve"> комунікаці</w:t>
      </w:r>
      <w:r w:rsidRPr="000710E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5C532A" w:rsidRPr="000710E2">
        <w:rPr>
          <w:rFonts w:ascii="Times New Roman" w:hAnsi="Times New Roman" w:cs="Times New Roman"/>
          <w:color w:val="auto"/>
          <w:sz w:val="28"/>
          <w:szCs w:val="28"/>
        </w:rPr>
        <w:t xml:space="preserve"> з батьками</w:t>
      </w:r>
      <w:r w:rsidRPr="000710E2">
        <w:rPr>
          <w:rFonts w:ascii="Times New Roman" w:hAnsi="Times New Roman" w:cs="Times New Roman"/>
          <w:color w:val="auto"/>
          <w:sz w:val="28"/>
          <w:szCs w:val="28"/>
        </w:rPr>
        <w:t xml:space="preserve"> дистанційно</w:t>
      </w:r>
      <w:r w:rsidR="000F015D" w:rsidRPr="000710E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A5BCD" w:rsidRPr="00150F82" w:rsidRDefault="000F015D" w:rsidP="00C22F93">
      <w:pPr>
        <w:pStyle w:val="ad"/>
        <w:numPr>
          <w:ilvl w:val="1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0F82">
        <w:rPr>
          <w:rFonts w:ascii="Times New Roman" w:hAnsi="Times New Roman" w:cs="Times New Roman"/>
          <w:color w:val="auto"/>
          <w:sz w:val="28"/>
          <w:szCs w:val="28"/>
        </w:rPr>
        <w:lastRenderedPageBreak/>
        <w:t>здійснюють</w:t>
      </w:r>
      <w:r w:rsidR="00A46DF9" w:rsidRPr="00150F82">
        <w:rPr>
          <w:rFonts w:ascii="Times New Roman" w:hAnsi="Times New Roman" w:cs="Times New Roman"/>
          <w:color w:val="auto"/>
          <w:sz w:val="28"/>
          <w:szCs w:val="28"/>
        </w:rPr>
        <w:t xml:space="preserve"> регулярний моніторинг та аналіз відвідування занять учнями з метою раннього виявлення збільшення захворюваності та інформування у </w:t>
      </w:r>
      <w:r w:rsidR="00BA5BCD" w:rsidRPr="00150F82">
        <w:rPr>
          <w:rFonts w:ascii="Times New Roman" w:hAnsi="Times New Roman" w:cs="Times New Roman"/>
          <w:color w:val="auto"/>
          <w:sz w:val="28"/>
          <w:szCs w:val="28"/>
        </w:rPr>
        <w:t>випадку різкого збільшення;</w:t>
      </w:r>
    </w:p>
    <w:p w:rsidR="005C532A" w:rsidRPr="00150F82" w:rsidRDefault="00051AD2" w:rsidP="00C22F93">
      <w:pPr>
        <w:pStyle w:val="ad"/>
        <w:numPr>
          <w:ilvl w:val="1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0F82">
        <w:rPr>
          <w:rFonts w:ascii="Times New Roman" w:hAnsi="Times New Roman" w:cs="Times New Roman"/>
          <w:color w:val="auto"/>
          <w:sz w:val="28"/>
          <w:szCs w:val="28"/>
        </w:rPr>
        <w:t>роз’яснюють</w:t>
      </w:r>
      <w:r w:rsidR="005C532A" w:rsidRPr="00150F82">
        <w:rPr>
          <w:rFonts w:ascii="Times New Roman" w:hAnsi="Times New Roman" w:cs="Times New Roman"/>
          <w:color w:val="auto"/>
          <w:sz w:val="28"/>
          <w:szCs w:val="28"/>
        </w:rPr>
        <w:t xml:space="preserve"> учасникам освітнього процесу</w:t>
      </w:r>
      <w:r w:rsidR="00BA5BCD" w:rsidRPr="00150F82">
        <w:rPr>
          <w:rFonts w:ascii="Times New Roman" w:hAnsi="Times New Roman" w:cs="Times New Roman"/>
          <w:color w:val="auto"/>
          <w:sz w:val="28"/>
          <w:szCs w:val="28"/>
        </w:rPr>
        <w:t xml:space="preserve"> (здобувачам освіти та їх</w:t>
      </w:r>
      <w:r w:rsidR="00CD5FAF">
        <w:rPr>
          <w:rFonts w:ascii="Times New Roman" w:hAnsi="Times New Roman" w:cs="Times New Roman"/>
          <w:color w:val="auto"/>
          <w:sz w:val="28"/>
          <w:szCs w:val="28"/>
        </w:rPr>
        <w:t>нім</w:t>
      </w:r>
      <w:r w:rsidR="00BA5BCD" w:rsidRPr="00150F82">
        <w:rPr>
          <w:rFonts w:ascii="Times New Roman" w:hAnsi="Times New Roman" w:cs="Times New Roman"/>
          <w:color w:val="auto"/>
          <w:sz w:val="28"/>
          <w:szCs w:val="28"/>
        </w:rPr>
        <w:t xml:space="preserve"> батькам)</w:t>
      </w:r>
      <w:r w:rsidR="005C532A" w:rsidRPr="00150F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5FAF">
        <w:rPr>
          <w:rFonts w:ascii="Times New Roman" w:hAnsi="Times New Roman" w:cs="Times New Roman"/>
          <w:color w:val="auto"/>
          <w:sz w:val="28"/>
          <w:szCs w:val="28"/>
        </w:rPr>
        <w:t xml:space="preserve">питання </w:t>
      </w:r>
      <w:r w:rsidR="005C532A" w:rsidRPr="00150F82">
        <w:rPr>
          <w:rFonts w:ascii="Times New Roman" w:hAnsi="Times New Roman" w:cs="Times New Roman"/>
          <w:color w:val="auto"/>
          <w:sz w:val="28"/>
          <w:szCs w:val="28"/>
        </w:rPr>
        <w:t>необхідності дотримання академічної доброчесності під час дистанційного навчання.</w:t>
      </w:r>
    </w:p>
    <w:p w:rsidR="009055F4" w:rsidRPr="00150F82" w:rsidRDefault="00E45DE2" w:rsidP="00051AD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10</w:t>
      </w:r>
      <w:r w:rsidR="00620350" w:rsidRPr="00150F8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51A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55F4" w:rsidRPr="0064396D">
        <w:rPr>
          <w:rFonts w:ascii="Times New Roman" w:hAnsi="Times New Roman" w:cs="Times New Roman"/>
          <w:color w:val="auto"/>
          <w:sz w:val="28"/>
          <w:szCs w:val="28"/>
        </w:rPr>
        <w:t xml:space="preserve">У разі </w:t>
      </w:r>
      <w:r w:rsidR="00CD5FAF" w:rsidRPr="0064396D">
        <w:rPr>
          <w:rFonts w:ascii="Times New Roman" w:hAnsi="Times New Roman" w:cs="Times New Roman"/>
          <w:color w:val="auto"/>
          <w:sz w:val="28"/>
          <w:szCs w:val="28"/>
        </w:rPr>
        <w:t>перебування</w:t>
      </w:r>
      <w:r w:rsidR="009055F4" w:rsidRPr="0064396D">
        <w:rPr>
          <w:rFonts w:ascii="Times New Roman" w:hAnsi="Times New Roman" w:cs="Times New Roman"/>
          <w:color w:val="auto"/>
          <w:sz w:val="28"/>
          <w:szCs w:val="28"/>
        </w:rPr>
        <w:t xml:space="preserve"> на самоізоляції педагоги переходять у режим роботи з використання</w:t>
      </w:r>
      <w:r w:rsidR="00223C09" w:rsidRPr="0064396D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9055F4" w:rsidRPr="0064396D">
        <w:rPr>
          <w:rFonts w:ascii="Times New Roman" w:hAnsi="Times New Roman" w:cs="Times New Roman"/>
          <w:color w:val="auto"/>
          <w:sz w:val="28"/>
          <w:szCs w:val="28"/>
        </w:rPr>
        <w:t xml:space="preserve"> дистанційних технологій або обирають інший варіант, який передбачений законодавством України.</w:t>
      </w:r>
    </w:p>
    <w:p w:rsidR="000A507B" w:rsidRPr="00150F82" w:rsidRDefault="00E45DE2" w:rsidP="00051AD2">
      <w:pPr>
        <w:pStyle w:val="11"/>
        <w:shd w:val="clear" w:color="auto" w:fill="auto"/>
        <w:tabs>
          <w:tab w:val="left" w:pos="289"/>
        </w:tabs>
        <w:spacing w:before="0" w:after="0" w:line="240" w:lineRule="auto"/>
        <w:ind w:firstLine="567"/>
        <w:rPr>
          <w:color w:val="auto"/>
          <w:sz w:val="28"/>
          <w:szCs w:val="28"/>
        </w:rPr>
      </w:pPr>
      <w:r w:rsidRPr="00E45DE2">
        <w:rPr>
          <w:color w:val="auto"/>
          <w:sz w:val="28"/>
          <w:szCs w:val="28"/>
        </w:rPr>
        <w:t>11</w:t>
      </w:r>
      <w:r w:rsidR="00620350" w:rsidRPr="00150F82">
        <w:rPr>
          <w:color w:val="auto"/>
          <w:sz w:val="28"/>
          <w:szCs w:val="28"/>
        </w:rPr>
        <w:t>.</w:t>
      </w:r>
      <w:r w:rsidR="00051AD2">
        <w:rPr>
          <w:color w:val="auto"/>
          <w:sz w:val="28"/>
          <w:szCs w:val="28"/>
        </w:rPr>
        <w:t xml:space="preserve"> </w:t>
      </w:r>
      <w:r w:rsidR="0056540C" w:rsidRPr="00150F82">
        <w:rPr>
          <w:color w:val="auto"/>
          <w:sz w:val="28"/>
          <w:szCs w:val="28"/>
        </w:rPr>
        <w:t>Підсумкове (тематичне, семестрове, річне) оцінювання здійснюється в</w:t>
      </w:r>
      <w:r w:rsidR="000A507B" w:rsidRPr="00150F82">
        <w:rPr>
          <w:color w:val="auto"/>
          <w:sz w:val="28"/>
          <w:szCs w:val="28"/>
        </w:rPr>
        <w:t xml:space="preserve">ідповідно до листа МОН </w:t>
      </w:r>
      <w:r w:rsidR="0056540C" w:rsidRPr="00150F82">
        <w:rPr>
          <w:color w:val="auto"/>
          <w:sz w:val="28"/>
          <w:szCs w:val="28"/>
        </w:rPr>
        <w:t>України від 11.08.2020 № 1/9-430 «Щодо методичних рекомендацій про викладання навчальних предметів у закладах загальної середньої освіти у 2020-2021 навчальному році»:</w:t>
      </w:r>
    </w:p>
    <w:p w:rsidR="000A507B" w:rsidRPr="00150F82" w:rsidRDefault="000A507B" w:rsidP="00C22F93">
      <w:pPr>
        <w:pStyle w:val="11"/>
        <w:numPr>
          <w:ilvl w:val="1"/>
          <w:numId w:val="5"/>
        </w:numPr>
        <w:tabs>
          <w:tab w:val="left" w:pos="993"/>
        </w:tabs>
        <w:spacing w:before="0" w:after="0" w:line="240" w:lineRule="auto"/>
        <w:ind w:left="0" w:right="20" w:firstLine="709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t>при виставленні тематичної оцінки учням мають враховуватись всі види навчальної діяльності, що підлягали оцінюванню протягом вивчення теми. При цьому проведення окремої тематичної атестації при здійсненні відповідного оцінювання не передбачається.</w:t>
      </w:r>
    </w:p>
    <w:p w:rsidR="000A507B" w:rsidRPr="00150F82" w:rsidRDefault="000A507B" w:rsidP="00C22F93">
      <w:pPr>
        <w:pStyle w:val="11"/>
        <w:numPr>
          <w:ilvl w:val="1"/>
          <w:numId w:val="5"/>
        </w:numPr>
        <w:tabs>
          <w:tab w:val="left" w:pos="993"/>
        </w:tabs>
        <w:spacing w:before="0" w:after="0" w:line="240" w:lineRule="auto"/>
        <w:ind w:left="0" w:right="20" w:firstLine="709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t>семестрове оцінювання здійснюється на підставі тематичних оцінок. При цьому мають враховуватися динаміка особистих навчальних досягнень учня з предмета протягом семестру, важливість теми, тривалість її вивчення, складність змісту тощо.</w:t>
      </w:r>
    </w:p>
    <w:p w:rsidR="000A507B" w:rsidRPr="00150F82" w:rsidRDefault="000A507B" w:rsidP="00C22F93">
      <w:pPr>
        <w:pStyle w:val="11"/>
        <w:numPr>
          <w:ilvl w:val="1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t>річне оцінювання здійснюється на підставі семестрових або скоригованих семестрових оцінок. Річна оцінка не обов’язково є середнім арифметичним від оцінок за І та ІІ семестри.</w:t>
      </w:r>
    </w:p>
    <w:p w:rsidR="00C6779E" w:rsidRPr="00150F82" w:rsidRDefault="005A7F30" w:rsidP="00051AD2">
      <w:pPr>
        <w:pStyle w:val="11"/>
        <w:shd w:val="clear" w:color="auto" w:fill="auto"/>
        <w:tabs>
          <w:tab w:val="left" w:pos="380"/>
        </w:tabs>
        <w:spacing w:before="0" w:after="0" w:line="240" w:lineRule="auto"/>
        <w:ind w:right="2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1</w:t>
      </w:r>
      <w:r w:rsidR="00E45DE2">
        <w:rPr>
          <w:color w:val="auto"/>
          <w:sz w:val="28"/>
          <w:szCs w:val="28"/>
          <w:lang w:val="ru-RU"/>
        </w:rPr>
        <w:t>2</w:t>
      </w:r>
      <w:r w:rsidR="00620350" w:rsidRPr="00150F82">
        <w:rPr>
          <w:color w:val="auto"/>
          <w:sz w:val="28"/>
          <w:szCs w:val="28"/>
        </w:rPr>
        <w:t>.</w:t>
      </w:r>
      <w:r w:rsidR="00051AD2">
        <w:rPr>
          <w:color w:val="auto"/>
          <w:sz w:val="28"/>
          <w:szCs w:val="28"/>
        </w:rPr>
        <w:t xml:space="preserve"> </w:t>
      </w:r>
      <w:r w:rsidR="00C6779E" w:rsidRPr="00150F82">
        <w:rPr>
          <w:color w:val="auto"/>
          <w:sz w:val="28"/>
          <w:szCs w:val="28"/>
        </w:rPr>
        <w:t>Внесенн</w:t>
      </w:r>
      <w:r w:rsidR="00C97A0D">
        <w:rPr>
          <w:color w:val="auto"/>
          <w:sz w:val="28"/>
          <w:szCs w:val="28"/>
        </w:rPr>
        <w:t xml:space="preserve">я змін у класні журнали, зокрема інформації про зарахування та вибуття учнів, </w:t>
      </w:r>
      <w:r w:rsidR="00C6779E" w:rsidRPr="00150F82">
        <w:rPr>
          <w:color w:val="auto"/>
          <w:sz w:val="28"/>
          <w:szCs w:val="28"/>
        </w:rPr>
        <w:t xml:space="preserve">класний керівник </w:t>
      </w:r>
      <w:r w:rsidR="00D82DBB" w:rsidRPr="00150F82">
        <w:rPr>
          <w:color w:val="auto"/>
          <w:sz w:val="28"/>
          <w:szCs w:val="28"/>
        </w:rPr>
        <w:t xml:space="preserve">здійснює на підставі </w:t>
      </w:r>
      <w:r w:rsidR="00C6779E" w:rsidRPr="00150F82">
        <w:rPr>
          <w:color w:val="auto"/>
          <w:sz w:val="28"/>
          <w:szCs w:val="28"/>
        </w:rPr>
        <w:t>наказ</w:t>
      </w:r>
      <w:r w:rsidR="00D82DBB" w:rsidRPr="00150F82">
        <w:rPr>
          <w:color w:val="auto"/>
          <w:sz w:val="28"/>
          <w:szCs w:val="28"/>
        </w:rPr>
        <w:t>у</w:t>
      </w:r>
      <w:r w:rsidR="00C6779E" w:rsidRPr="00150F82">
        <w:rPr>
          <w:color w:val="auto"/>
          <w:sz w:val="28"/>
          <w:szCs w:val="28"/>
        </w:rPr>
        <w:t xml:space="preserve"> директора закладу.</w:t>
      </w:r>
    </w:p>
    <w:p w:rsidR="00C6779E" w:rsidRPr="00150F82" w:rsidRDefault="00620350" w:rsidP="00051AD2">
      <w:pPr>
        <w:pStyle w:val="11"/>
        <w:shd w:val="clear" w:color="auto" w:fill="auto"/>
        <w:tabs>
          <w:tab w:val="left" w:pos="308"/>
        </w:tabs>
        <w:spacing w:before="0" w:after="0" w:line="240" w:lineRule="auto"/>
        <w:ind w:right="23" w:firstLine="567"/>
        <w:rPr>
          <w:color w:val="auto"/>
          <w:sz w:val="28"/>
          <w:szCs w:val="28"/>
        </w:rPr>
      </w:pPr>
      <w:r w:rsidRPr="00150F82">
        <w:rPr>
          <w:color w:val="auto"/>
          <w:sz w:val="28"/>
          <w:szCs w:val="28"/>
        </w:rPr>
        <w:t>1</w:t>
      </w:r>
      <w:r w:rsidR="00E45DE2">
        <w:rPr>
          <w:color w:val="auto"/>
          <w:sz w:val="28"/>
          <w:szCs w:val="28"/>
          <w:lang w:val="ru-RU"/>
        </w:rPr>
        <w:t>3</w:t>
      </w:r>
      <w:r w:rsidRPr="00150F82">
        <w:rPr>
          <w:color w:val="auto"/>
          <w:sz w:val="28"/>
          <w:szCs w:val="28"/>
        </w:rPr>
        <w:t>.</w:t>
      </w:r>
      <w:r w:rsidR="00051AD2">
        <w:rPr>
          <w:color w:val="auto"/>
          <w:sz w:val="28"/>
          <w:szCs w:val="28"/>
        </w:rPr>
        <w:t xml:space="preserve"> </w:t>
      </w:r>
      <w:r w:rsidR="00C6779E" w:rsidRPr="00150F82">
        <w:rPr>
          <w:color w:val="auto"/>
          <w:sz w:val="28"/>
          <w:szCs w:val="28"/>
        </w:rPr>
        <w:t>Дотримуватися учням під час освітнього процесу ділового стилю в одязі. Для уроків фізичної культури, трудового навчання, хімії обов’язкова спеціальна форма.</w:t>
      </w:r>
    </w:p>
    <w:p w:rsidR="00C6779E" w:rsidRPr="00150F82" w:rsidRDefault="001F3896" w:rsidP="00051AD2">
      <w:pPr>
        <w:pStyle w:val="11"/>
        <w:shd w:val="clear" w:color="auto" w:fill="auto"/>
        <w:tabs>
          <w:tab w:val="left" w:pos="548"/>
        </w:tabs>
        <w:spacing w:before="0" w:after="0" w:line="240" w:lineRule="auto"/>
        <w:ind w:right="2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050D3A">
        <w:rPr>
          <w:color w:val="auto"/>
          <w:sz w:val="28"/>
          <w:szCs w:val="28"/>
          <w:lang w:val="ru-RU"/>
        </w:rPr>
        <w:t>4</w:t>
      </w:r>
      <w:r w:rsidR="00620350" w:rsidRPr="00150F82">
        <w:rPr>
          <w:color w:val="auto"/>
          <w:sz w:val="28"/>
          <w:szCs w:val="28"/>
        </w:rPr>
        <w:t>.</w:t>
      </w:r>
      <w:r w:rsidR="00051AD2">
        <w:rPr>
          <w:color w:val="auto"/>
          <w:sz w:val="28"/>
          <w:szCs w:val="28"/>
        </w:rPr>
        <w:t xml:space="preserve"> </w:t>
      </w:r>
      <w:r w:rsidR="00A344D6" w:rsidRPr="00150F82">
        <w:rPr>
          <w:color w:val="auto"/>
          <w:sz w:val="28"/>
          <w:szCs w:val="28"/>
        </w:rPr>
        <w:t xml:space="preserve">Використання мобільних телефонів </w:t>
      </w:r>
      <w:r w:rsidR="00C714A8" w:rsidRPr="00150F82">
        <w:rPr>
          <w:color w:val="auto"/>
          <w:sz w:val="28"/>
          <w:szCs w:val="28"/>
        </w:rPr>
        <w:t>в освітньому закладі</w:t>
      </w:r>
      <w:r w:rsidR="00A344D6" w:rsidRPr="00150F82">
        <w:rPr>
          <w:color w:val="auto"/>
          <w:sz w:val="28"/>
          <w:szCs w:val="28"/>
        </w:rPr>
        <w:t xml:space="preserve"> регламентується наказом</w:t>
      </w:r>
      <w:r w:rsidR="00C6779E" w:rsidRPr="00150F82">
        <w:rPr>
          <w:color w:val="auto"/>
          <w:sz w:val="28"/>
          <w:szCs w:val="28"/>
        </w:rPr>
        <w:t xml:space="preserve"> від 22.09.2017 №412 «Про правила користування мобільними телефонами під час навчально-виховного процесу».</w:t>
      </w:r>
    </w:p>
    <w:p w:rsidR="00C6779E" w:rsidRPr="00150F82" w:rsidRDefault="001F3896" w:rsidP="00051AD2">
      <w:pPr>
        <w:pStyle w:val="11"/>
        <w:shd w:val="clear" w:color="auto" w:fill="auto"/>
        <w:tabs>
          <w:tab w:val="left" w:pos="452"/>
        </w:tabs>
        <w:spacing w:before="0" w:after="0" w:line="240" w:lineRule="auto"/>
        <w:ind w:right="2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050D3A">
        <w:rPr>
          <w:color w:val="auto"/>
          <w:sz w:val="28"/>
          <w:szCs w:val="28"/>
          <w:lang w:val="ru-RU"/>
        </w:rPr>
        <w:t>5</w:t>
      </w:r>
      <w:r w:rsidR="00620350" w:rsidRPr="00150F82">
        <w:rPr>
          <w:color w:val="auto"/>
          <w:sz w:val="28"/>
          <w:szCs w:val="28"/>
        </w:rPr>
        <w:t>.</w:t>
      </w:r>
      <w:r w:rsidR="00051AD2">
        <w:rPr>
          <w:color w:val="auto"/>
          <w:sz w:val="28"/>
          <w:szCs w:val="28"/>
        </w:rPr>
        <w:t xml:space="preserve"> </w:t>
      </w:r>
      <w:r w:rsidR="00C6779E" w:rsidRPr="00150F82">
        <w:rPr>
          <w:color w:val="auto"/>
          <w:sz w:val="28"/>
          <w:szCs w:val="28"/>
        </w:rPr>
        <w:t>Класним керівникам забезпечити супровід клас</w:t>
      </w:r>
      <w:r w:rsidR="00C97A0D">
        <w:rPr>
          <w:color w:val="auto"/>
          <w:sz w:val="28"/>
          <w:szCs w:val="28"/>
        </w:rPr>
        <w:t>у впродовж навчального дня</w:t>
      </w:r>
      <w:r w:rsidR="00C6779E" w:rsidRPr="00150F82">
        <w:rPr>
          <w:color w:val="auto"/>
          <w:sz w:val="28"/>
          <w:szCs w:val="28"/>
        </w:rPr>
        <w:t>. У разі перебування класного керівника на лікарняному, курса</w:t>
      </w:r>
      <w:r w:rsidR="00C97A0D">
        <w:rPr>
          <w:color w:val="auto"/>
          <w:sz w:val="28"/>
          <w:szCs w:val="28"/>
        </w:rPr>
        <w:t>х тощо</w:t>
      </w:r>
      <w:r w:rsidR="00C6779E" w:rsidRPr="00150F82">
        <w:rPr>
          <w:color w:val="auto"/>
          <w:sz w:val="28"/>
          <w:szCs w:val="28"/>
        </w:rPr>
        <w:t xml:space="preserve"> його функції за вказівкою адміністрації тимчасово виконує </w:t>
      </w:r>
      <w:proofErr w:type="spellStart"/>
      <w:r w:rsidR="00C6779E" w:rsidRPr="00150F82">
        <w:rPr>
          <w:color w:val="auto"/>
          <w:sz w:val="28"/>
          <w:szCs w:val="28"/>
        </w:rPr>
        <w:t>вчитель-предметник</w:t>
      </w:r>
      <w:proofErr w:type="spellEnd"/>
      <w:r w:rsidR="00C6779E" w:rsidRPr="00150F82">
        <w:rPr>
          <w:color w:val="auto"/>
          <w:sz w:val="28"/>
          <w:szCs w:val="28"/>
        </w:rPr>
        <w:t>, який працює в класі.</w:t>
      </w:r>
    </w:p>
    <w:p w:rsidR="00C6779E" w:rsidRPr="00150F82" w:rsidRDefault="001F3896" w:rsidP="00051AD2">
      <w:pPr>
        <w:pStyle w:val="11"/>
        <w:shd w:val="clear" w:color="auto" w:fill="auto"/>
        <w:tabs>
          <w:tab w:val="left" w:pos="558"/>
        </w:tabs>
        <w:spacing w:before="0" w:after="0" w:line="240" w:lineRule="auto"/>
        <w:ind w:right="2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050D3A">
        <w:rPr>
          <w:color w:val="auto"/>
          <w:sz w:val="28"/>
          <w:szCs w:val="28"/>
          <w:lang w:val="ru-RU"/>
        </w:rPr>
        <w:t>6</w:t>
      </w:r>
      <w:r w:rsidR="00620350" w:rsidRPr="00150F82">
        <w:rPr>
          <w:color w:val="auto"/>
          <w:sz w:val="28"/>
          <w:szCs w:val="28"/>
        </w:rPr>
        <w:t>.</w:t>
      </w:r>
      <w:r w:rsidR="00051AD2">
        <w:rPr>
          <w:color w:val="auto"/>
          <w:sz w:val="28"/>
          <w:szCs w:val="28"/>
        </w:rPr>
        <w:t xml:space="preserve"> </w:t>
      </w:r>
      <w:proofErr w:type="spellStart"/>
      <w:r w:rsidR="00C6779E" w:rsidRPr="00150F82">
        <w:rPr>
          <w:color w:val="auto"/>
          <w:sz w:val="28"/>
          <w:szCs w:val="28"/>
        </w:rPr>
        <w:t>Учителям-предметникам</w:t>
      </w:r>
      <w:proofErr w:type="spellEnd"/>
      <w:r w:rsidR="00C6779E" w:rsidRPr="00150F82">
        <w:rPr>
          <w:color w:val="auto"/>
          <w:sz w:val="28"/>
          <w:szCs w:val="28"/>
        </w:rPr>
        <w:t xml:space="preserve"> проводити протягом уроку </w:t>
      </w:r>
      <w:proofErr w:type="spellStart"/>
      <w:r w:rsidR="00C6779E" w:rsidRPr="00150F82">
        <w:rPr>
          <w:color w:val="auto"/>
          <w:sz w:val="28"/>
          <w:szCs w:val="28"/>
        </w:rPr>
        <w:t>фізкульт</w:t>
      </w:r>
      <w:r w:rsidR="00051AD2">
        <w:rPr>
          <w:color w:val="auto"/>
          <w:sz w:val="28"/>
          <w:szCs w:val="28"/>
        </w:rPr>
        <w:t>-</w:t>
      </w:r>
      <w:r w:rsidR="00C6779E" w:rsidRPr="00150F82">
        <w:rPr>
          <w:color w:val="auto"/>
          <w:sz w:val="28"/>
          <w:szCs w:val="28"/>
        </w:rPr>
        <w:t>хвилинки</w:t>
      </w:r>
      <w:proofErr w:type="spellEnd"/>
      <w:r w:rsidR="00C6779E" w:rsidRPr="00150F82">
        <w:rPr>
          <w:color w:val="auto"/>
          <w:sz w:val="28"/>
          <w:szCs w:val="28"/>
        </w:rPr>
        <w:t>. Забезпечити під час перерви чергування біля кабінетів, контроль за поведінкою д</w:t>
      </w:r>
      <w:r w:rsidR="00C97A0D">
        <w:rPr>
          <w:color w:val="auto"/>
          <w:sz w:val="28"/>
          <w:szCs w:val="28"/>
        </w:rPr>
        <w:t>ітей</w:t>
      </w:r>
      <w:r w:rsidR="00C6779E" w:rsidRPr="00150F82">
        <w:rPr>
          <w:color w:val="auto"/>
          <w:sz w:val="28"/>
          <w:szCs w:val="28"/>
        </w:rPr>
        <w:t>, виконання режиму провітрювання приміщень.</w:t>
      </w:r>
    </w:p>
    <w:p w:rsidR="00C6779E" w:rsidRPr="00150F82" w:rsidRDefault="001F3896" w:rsidP="00051AD2">
      <w:pPr>
        <w:pStyle w:val="11"/>
        <w:shd w:val="clear" w:color="auto" w:fill="auto"/>
        <w:spacing w:before="0" w:after="0" w:line="240" w:lineRule="auto"/>
        <w:ind w:right="2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050D3A">
        <w:rPr>
          <w:color w:val="auto"/>
          <w:sz w:val="28"/>
          <w:szCs w:val="28"/>
          <w:lang w:val="ru-RU"/>
        </w:rPr>
        <w:t>7</w:t>
      </w:r>
      <w:r w:rsidR="00620350" w:rsidRPr="00150F82">
        <w:rPr>
          <w:color w:val="auto"/>
          <w:sz w:val="28"/>
          <w:szCs w:val="28"/>
        </w:rPr>
        <w:t>.</w:t>
      </w:r>
      <w:r w:rsidR="00051AD2">
        <w:rPr>
          <w:color w:val="auto"/>
          <w:sz w:val="28"/>
          <w:szCs w:val="28"/>
        </w:rPr>
        <w:t xml:space="preserve"> </w:t>
      </w:r>
      <w:r w:rsidR="00C6779E" w:rsidRPr="00150F82">
        <w:rPr>
          <w:color w:val="auto"/>
          <w:sz w:val="28"/>
          <w:szCs w:val="28"/>
        </w:rPr>
        <w:t>Учителі фізичної культури під час підготовки учнів до уроку здійснюють чергування в роздягальнях.</w:t>
      </w:r>
    </w:p>
    <w:p w:rsidR="00C6779E" w:rsidRPr="00150F82" w:rsidRDefault="001F3896" w:rsidP="00051AD2">
      <w:pPr>
        <w:pStyle w:val="11"/>
        <w:shd w:val="clear" w:color="auto" w:fill="auto"/>
        <w:tabs>
          <w:tab w:val="left" w:pos="457"/>
        </w:tabs>
        <w:spacing w:before="0" w:after="0" w:line="240" w:lineRule="auto"/>
        <w:ind w:right="2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050D3A">
        <w:rPr>
          <w:color w:val="auto"/>
          <w:sz w:val="28"/>
          <w:szCs w:val="28"/>
          <w:lang w:val="ru-RU"/>
        </w:rPr>
        <w:t>8</w:t>
      </w:r>
      <w:r w:rsidR="00620350" w:rsidRPr="00150F82">
        <w:rPr>
          <w:color w:val="auto"/>
          <w:sz w:val="28"/>
          <w:szCs w:val="28"/>
        </w:rPr>
        <w:t>.</w:t>
      </w:r>
      <w:r w:rsidR="00051AD2">
        <w:rPr>
          <w:color w:val="auto"/>
          <w:sz w:val="28"/>
          <w:szCs w:val="28"/>
        </w:rPr>
        <w:t xml:space="preserve"> </w:t>
      </w:r>
      <w:r w:rsidR="00C6779E" w:rsidRPr="00150F82">
        <w:rPr>
          <w:color w:val="auto"/>
          <w:sz w:val="28"/>
          <w:szCs w:val="28"/>
        </w:rPr>
        <w:t>Чергування учителів по закладу освіти здійсню</w:t>
      </w:r>
      <w:r w:rsidR="00900774" w:rsidRPr="00150F82">
        <w:rPr>
          <w:color w:val="auto"/>
          <w:sz w:val="28"/>
          <w:szCs w:val="28"/>
        </w:rPr>
        <w:t>ється</w:t>
      </w:r>
      <w:r w:rsidR="00C6779E" w:rsidRPr="00150F82">
        <w:rPr>
          <w:color w:val="auto"/>
          <w:sz w:val="28"/>
          <w:szCs w:val="28"/>
        </w:rPr>
        <w:t xml:space="preserve"> відповідно до окремого графіку, затвердженого наказом директора. П</w:t>
      </w:r>
      <w:r w:rsidR="00900774" w:rsidRPr="00150F82">
        <w:rPr>
          <w:color w:val="auto"/>
          <w:sz w:val="28"/>
          <w:szCs w:val="28"/>
        </w:rPr>
        <w:t xml:space="preserve">ротягом навчального дня чергові </w:t>
      </w:r>
      <w:r w:rsidR="00C6779E" w:rsidRPr="00150F82">
        <w:rPr>
          <w:color w:val="auto"/>
          <w:sz w:val="28"/>
          <w:szCs w:val="28"/>
        </w:rPr>
        <w:t xml:space="preserve">контролюють дисципліну учнів, санітарний стан, збереження </w:t>
      </w:r>
      <w:r w:rsidR="00C6779E" w:rsidRPr="00150F82">
        <w:rPr>
          <w:color w:val="auto"/>
          <w:sz w:val="28"/>
          <w:szCs w:val="28"/>
        </w:rPr>
        <w:lastRenderedPageBreak/>
        <w:t>майна</w:t>
      </w:r>
      <w:r w:rsidR="00463B42" w:rsidRPr="00150F82">
        <w:rPr>
          <w:color w:val="auto"/>
          <w:sz w:val="28"/>
          <w:szCs w:val="28"/>
        </w:rPr>
        <w:t xml:space="preserve"> закладу</w:t>
      </w:r>
      <w:r w:rsidR="00C6779E" w:rsidRPr="00150F82">
        <w:rPr>
          <w:color w:val="auto"/>
          <w:sz w:val="28"/>
          <w:szCs w:val="28"/>
        </w:rPr>
        <w:t>.</w:t>
      </w:r>
    </w:p>
    <w:p w:rsidR="00B25FDD" w:rsidRPr="00FB2105" w:rsidRDefault="001F3896" w:rsidP="00051AD2">
      <w:pPr>
        <w:pStyle w:val="11"/>
        <w:shd w:val="clear" w:color="auto" w:fill="auto"/>
        <w:tabs>
          <w:tab w:val="left" w:pos="409"/>
        </w:tabs>
        <w:spacing w:before="0" w:after="0" w:line="240" w:lineRule="auto"/>
        <w:ind w:firstLine="567"/>
        <w:rPr>
          <w:color w:val="auto"/>
          <w:sz w:val="28"/>
          <w:szCs w:val="28"/>
          <w:lang w:val="ru-RU"/>
        </w:rPr>
      </w:pPr>
      <w:r w:rsidRPr="00FB2105">
        <w:rPr>
          <w:color w:val="auto"/>
          <w:sz w:val="28"/>
          <w:szCs w:val="28"/>
        </w:rPr>
        <w:t>1</w:t>
      </w:r>
      <w:r w:rsidR="00050D3A" w:rsidRPr="00FB2105">
        <w:rPr>
          <w:color w:val="auto"/>
          <w:sz w:val="28"/>
          <w:szCs w:val="28"/>
          <w:lang w:val="ru-RU"/>
        </w:rPr>
        <w:t>9</w:t>
      </w:r>
      <w:r w:rsidR="00620350" w:rsidRPr="00FB2105">
        <w:rPr>
          <w:color w:val="auto"/>
          <w:sz w:val="28"/>
          <w:szCs w:val="28"/>
        </w:rPr>
        <w:t>.</w:t>
      </w:r>
      <w:r w:rsidR="00051AD2" w:rsidRPr="00FB2105">
        <w:rPr>
          <w:color w:val="auto"/>
          <w:sz w:val="28"/>
          <w:szCs w:val="28"/>
        </w:rPr>
        <w:t xml:space="preserve"> </w:t>
      </w:r>
      <w:r w:rsidR="00C21DA7" w:rsidRPr="00FB2105">
        <w:rPr>
          <w:color w:val="auto"/>
          <w:sz w:val="28"/>
          <w:szCs w:val="28"/>
        </w:rPr>
        <w:t>Проведення занять у класах дозволено лише для окремих класів (груп).</w:t>
      </w:r>
      <w:r w:rsidR="00C21DA7" w:rsidRPr="00FB2105">
        <w:rPr>
          <w:color w:val="auto"/>
          <w:sz w:val="28"/>
          <w:szCs w:val="28"/>
          <w:lang w:val="ru-RU"/>
        </w:rPr>
        <w:t xml:space="preserve"> </w:t>
      </w:r>
    </w:p>
    <w:p w:rsidR="001B03B5" w:rsidRPr="00150F82" w:rsidRDefault="00050D3A" w:rsidP="00051AD2">
      <w:pPr>
        <w:pStyle w:val="11"/>
        <w:shd w:val="clear" w:color="auto" w:fill="auto"/>
        <w:tabs>
          <w:tab w:val="left" w:pos="409"/>
        </w:tabs>
        <w:spacing w:before="0" w:after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20</w:t>
      </w:r>
      <w:r w:rsidR="00B25FDD">
        <w:rPr>
          <w:color w:val="auto"/>
          <w:sz w:val="28"/>
          <w:szCs w:val="28"/>
          <w:lang w:val="ru-RU"/>
        </w:rPr>
        <w:t xml:space="preserve">. </w:t>
      </w:r>
      <w:r w:rsidR="00EE558D" w:rsidRPr="00150F82">
        <w:rPr>
          <w:color w:val="auto"/>
          <w:sz w:val="28"/>
          <w:szCs w:val="28"/>
        </w:rPr>
        <w:t xml:space="preserve">На період карантинних обмежень </w:t>
      </w:r>
      <w:r w:rsidR="006E0D34" w:rsidRPr="00150F82">
        <w:rPr>
          <w:color w:val="auto"/>
          <w:sz w:val="28"/>
          <w:szCs w:val="28"/>
        </w:rPr>
        <w:t>з метою мінімізації пересування</w:t>
      </w:r>
      <w:r w:rsidR="006E0D34" w:rsidRPr="00150F82">
        <w:rPr>
          <w:color w:val="333333"/>
          <w:sz w:val="28"/>
          <w:szCs w:val="28"/>
        </w:rPr>
        <w:t xml:space="preserve"> </w:t>
      </w:r>
      <w:r w:rsidR="006E0D34" w:rsidRPr="00734DDF">
        <w:rPr>
          <w:color w:val="auto"/>
          <w:sz w:val="28"/>
          <w:szCs w:val="28"/>
        </w:rPr>
        <w:t xml:space="preserve">учнів у приміщеннях закладу </w:t>
      </w:r>
      <w:r w:rsidR="00EE558D" w:rsidRPr="00734DDF">
        <w:rPr>
          <w:color w:val="auto"/>
          <w:sz w:val="28"/>
          <w:szCs w:val="28"/>
        </w:rPr>
        <w:t>за кожним класом з</w:t>
      </w:r>
      <w:r w:rsidR="00A40530" w:rsidRPr="00734DDF">
        <w:rPr>
          <w:color w:val="auto"/>
          <w:sz w:val="28"/>
          <w:szCs w:val="28"/>
        </w:rPr>
        <w:t>акріплюється навчальний</w:t>
      </w:r>
      <w:r w:rsidR="00C97A0D">
        <w:rPr>
          <w:color w:val="auto"/>
          <w:sz w:val="28"/>
          <w:szCs w:val="28"/>
        </w:rPr>
        <w:t xml:space="preserve"> кабінет, у</w:t>
      </w:r>
      <w:r w:rsidR="00A40530" w:rsidRPr="00150F82">
        <w:rPr>
          <w:color w:val="auto"/>
          <w:sz w:val="28"/>
          <w:szCs w:val="28"/>
        </w:rPr>
        <w:t xml:space="preserve"> якому будуть проводитися всі навчальні заняття, окрім уроків фізичної культури, трудового навчання, інформатики та підгруп з української і англійської мов: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2694"/>
        <w:gridCol w:w="2936"/>
      </w:tblGrid>
      <w:tr w:rsidR="002417BA" w:rsidRPr="00051AD2" w:rsidTr="00051AD2">
        <w:tc>
          <w:tcPr>
            <w:tcW w:w="3685" w:type="dxa"/>
          </w:tcPr>
          <w:p w:rsidR="002417BA" w:rsidRPr="00051AD2" w:rsidRDefault="002417BA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51AD2">
              <w:rPr>
                <w:b/>
                <w:color w:val="auto"/>
                <w:sz w:val="24"/>
                <w:szCs w:val="24"/>
              </w:rPr>
              <w:t>Кабінет</w:t>
            </w:r>
          </w:p>
        </w:tc>
        <w:tc>
          <w:tcPr>
            <w:tcW w:w="2694" w:type="dxa"/>
          </w:tcPr>
          <w:p w:rsidR="002417BA" w:rsidRPr="00051AD2" w:rsidRDefault="002417BA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51AD2">
              <w:rPr>
                <w:b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2936" w:type="dxa"/>
          </w:tcPr>
          <w:p w:rsidR="002417BA" w:rsidRPr="00051AD2" w:rsidRDefault="002417BA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51AD2">
              <w:rPr>
                <w:b/>
                <w:color w:val="auto"/>
                <w:sz w:val="24"/>
                <w:szCs w:val="24"/>
              </w:rPr>
              <w:t>Класний керівник</w:t>
            </w:r>
          </w:p>
        </w:tc>
      </w:tr>
      <w:tr w:rsidR="002417BA" w:rsidRPr="00051AD2" w:rsidTr="00051AD2">
        <w:tc>
          <w:tcPr>
            <w:tcW w:w="3685" w:type="dxa"/>
          </w:tcPr>
          <w:p w:rsidR="002417BA" w:rsidRPr="00051AD2" w:rsidRDefault="001B03B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111</w:t>
            </w:r>
          </w:p>
        </w:tc>
        <w:tc>
          <w:tcPr>
            <w:tcW w:w="2694" w:type="dxa"/>
          </w:tcPr>
          <w:p w:rsidR="002417BA" w:rsidRPr="00051AD2" w:rsidRDefault="001B03B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3-Б</w:t>
            </w:r>
          </w:p>
        </w:tc>
        <w:tc>
          <w:tcPr>
            <w:tcW w:w="2936" w:type="dxa"/>
          </w:tcPr>
          <w:p w:rsidR="002417BA" w:rsidRPr="00051AD2" w:rsidRDefault="001B03B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Лиштван</w:t>
            </w:r>
            <w:proofErr w:type="spellEnd"/>
            <w:r w:rsidR="00260B3C">
              <w:rPr>
                <w:color w:val="auto"/>
                <w:sz w:val="24"/>
                <w:szCs w:val="24"/>
              </w:rPr>
              <w:t xml:space="preserve"> О.А.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260B3C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2694" w:type="dxa"/>
          </w:tcPr>
          <w:p w:rsidR="00E24A09" w:rsidRPr="00051AD2" w:rsidRDefault="00260B3C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1-Б</w:t>
            </w:r>
          </w:p>
        </w:tc>
        <w:tc>
          <w:tcPr>
            <w:tcW w:w="2936" w:type="dxa"/>
          </w:tcPr>
          <w:p w:rsidR="00E24A09" w:rsidRPr="00051AD2" w:rsidRDefault="00260B3C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Усик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С.Л.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260B3C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113</w:t>
            </w:r>
          </w:p>
        </w:tc>
        <w:tc>
          <w:tcPr>
            <w:tcW w:w="2694" w:type="dxa"/>
          </w:tcPr>
          <w:p w:rsidR="00E24A09" w:rsidRPr="00051AD2" w:rsidRDefault="00260B3C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3-Г</w:t>
            </w:r>
          </w:p>
        </w:tc>
        <w:tc>
          <w:tcPr>
            <w:tcW w:w="2936" w:type="dxa"/>
          </w:tcPr>
          <w:p w:rsidR="00E24A09" w:rsidRPr="00051AD2" w:rsidRDefault="00260B3C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Самойленко Л.В.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260B3C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114</w:t>
            </w:r>
          </w:p>
        </w:tc>
        <w:tc>
          <w:tcPr>
            <w:tcW w:w="2694" w:type="dxa"/>
          </w:tcPr>
          <w:p w:rsidR="00E24A09" w:rsidRPr="00051AD2" w:rsidRDefault="00260B3C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2-А</w:t>
            </w:r>
          </w:p>
        </w:tc>
        <w:tc>
          <w:tcPr>
            <w:tcW w:w="2936" w:type="dxa"/>
          </w:tcPr>
          <w:p w:rsidR="00E24A09" w:rsidRPr="00051AD2" w:rsidRDefault="00260B3C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Шерстюк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Г.І.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260B3C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115</w:t>
            </w:r>
          </w:p>
        </w:tc>
        <w:tc>
          <w:tcPr>
            <w:tcW w:w="2694" w:type="dxa"/>
          </w:tcPr>
          <w:p w:rsidR="00E24A09" w:rsidRPr="00051AD2" w:rsidRDefault="00260B3C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4-А</w:t>
            </w:r>
          </w:p>
        </w:tc>
        <w:tc>
          <w:tcPr>
            <w:tcW w:w="2936" w:type="dxa"/>
          </w:tcPr>
          <w:p w:rsidR="00E24A09" w:rsidRPr="00051AD2" w:rsidRDefault="00260B3C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Сивоконь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Л.М.</w:t>
            </w:r>
          </w:p>
        </w:tc>
      </w:tr>
      <w:tr w:rsidR="00260B3C" w:rsidRPr="00051AD2" w:rsidTr="00051AD2">
        <w:tc>
          <w:tcPr>
            <w:tcW w:w="3685" w:type="dxa"/>
          </w:tcPr>
          <w:p w:rsidR="00260B3C" w:rsidRDefault="00260B3C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116</w:t>
            </w:r>
          </w:p>
        </w:tc>
        <w:tc>
          <w:tcPr>
            <w:tcW w:w="2694" w:type="dxa"/>
          </w:tcPr>
          <w:p w:rsidR="00260B3C" w:rsidRPr="00051AD2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2-Б</w:t>
            </w:r>
          </w:p>
        </w:tc>
        <w:tc>
          <w:tcPr>
            <w:tcW w:w="2936" w:type="dxa"/>
          </w:tcPr>
          <w:p w:rsidR="00260B3C" w:rsidRPr="00260B3C" w:rsidRDefault="00260B3C" w:rsidP="00266225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Васюкова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С.М.</w:t>
            </w:r>
            <w:r w:rsidRPr="00260B3C">
              <w:rPr>
                <w:i/>
                <w:color w:val="FF0000"/>
                <w:sz w:val="24"/>
                <w:szCs w:val="24"/>
              </w:rPr>
              <w:t>.</w:t>
            </w:r>
          </w:p>
        </w:tc>
      </w:tr>
      <w:tr w:rsidR="00260B3C" w:rsidRPr="00051AD2" w:rsidTr="00051AD2">
        <w:tc>
          <w:tcPr>
            <w:tcW w:w="3685" w:type="dxa"/>
          </w:tcPr>
          <w:p w:rsidR="00260B3C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117</w:t>
            </w:r>
          </w:p>
        </w:tc>
        <w:tc>
          <w:tcPr>
            <w:tcW w:w="2694" w:type="dxa"/>
          </w:tcPr>
          <w:p w:rsidR="00266225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І зміна – 1-Г</w:t>
            </w:r>
          </w:p>
          <w:p w:rsidR="00260B3C" w:rsidRPr="00051AD2" w:rsidRDefault="009E022B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підзмінка</w:t>
            </w:r>
            <w:proofErr w:type="spellEnd"/>
            <w:r w:rsidR="00266225">
              <w:rPr>
                <w:color w:val="auto"/>
                <w:sz w:val="24"/>
                <w:szCs w:val="24"/>
              </w:rPr>
              <w:t xml:space="preserve"> - 3-А </w:t>
            </w:r>
          </w:p>
        </w:tc>
        <w:tc>
          <w:tcPr>
            <w:tcW w:w="2936" w:type="dxa"/>
          </w:tcPr>
          <w:p w:rsidR="00266225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Ковалевська А.В.</w:t>
            </w:r>
          </w:p>
          <w:p w:rsidR="00260B3C" w:rsidRPr="00051AD2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Заіченко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О.Л.</w:t>
            </w:r>
          </w:p>
        </w:tc>
      </w:tr>
      <w:tr w:rsidR="00260B3C" w:rsidRPr="00051AD2" w:rsidTr="00051AD2">
        <w:tc>
          <w:tcPr>
            <w:tcW w:w="3685" w:type="dxa"/>
          </w:tcPr>
          <w:p w:rsidR="00260B3C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118</w:t>
            </w:r>
          </w:p>
        </w:tc>
        <w:tc>
          <w:tcPr>
            <w:tcW w:w="2694" w:type="dxa"/>
          </w:tcPr>
          <w:p w:rsidR="00260B3C" w:rsidRPr="00051AD2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1-А</w:t>
            </w:r>
          </w:p>
        </w:tc>
        <w:tc>
          <w:tcPr>
            <w:tcW w:w="2936" w:type="dxa"/>
          </w:tcPr>
          <w:p w:rsidR="00260B3C" w:rsidRPr="00051AD2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Абрамчук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І.М.</w:t>
            </w:r>
          </w:p>
        </w:tc>
      </w:tr>
      <w:tr w:rsidR="00260B3C" w:rsidRPr="00051AD2" w:rsidTr="00051AD2">
        <w:tc>
          <w:tcPr>
            <w:tcW w:w="3685" w:type="dxa"/>
          </w:tcPr>
          <w:p w:rsidR="00260B3C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121</w:t>
            </w:r>
          </w:p>
        </w:tc>
        <w:tc>
          <w:tcPr>
            <w:tcW w:w="2694" w:type="dxa"/>
          </w:tcPr>
          <w:p w:rsidR="00266225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І зміна – 2-Д</w:t>
            </w:r>
          </w:p>
          <w:p w:rsidR="00260B3C" w:rsidRPr="00051AD2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ІІ зміна – 4-Г</w:t>
            </w:r>
          </w:p>
        </w:tc>
        <w:tc>
          <w:tcPr>
            <w:tcW w:w="2936" w:type="dxa"/>
          </w:tcPr>
          <w:p w:rsidR="00266225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Карпенко Л.І.</w:t>
            </w:r>
          </w:p>
          <w:p w:rsidR="00260B3C" w:rsidRPr="00051AD2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Борзаниця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Ю.Г.</w:t>
            </w:r>
          </w:p>
        </w:tc>
      </w:tr>
      <w:tr w:rsidR="00266225" w:rsidRPr="00051AD2" w:rsidTr="00051AD2">
        <w:tc>
          <w:tcPr>
            <w:tcW w:w="3685" w:type="dxa"/>
          </w:tcPr>
          <w:p w:rsidR="00266225" w:rsidRPr="00A72055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72055">
              <w:rPr>
                <w:color w:val="auto"/>
                <w:sz w:val="24"/>
                <w:szCs w:val="24"/>
              </w:rPr>
              <w:t>122</w:t>
            </w:r>
          </w:p>
        </w:tc>
        <w:tc>
          <w:tcPr>
            <w:tcW w:w="2694" w:type="dxa"/>
          </w:tcPr>
          <w:p w:rsidR="00266225" w:rsidRPr="00A72055" w:rsidRDefault="00266225" w:rsidP="00266225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72055">
              <w:rPr>
                <w:color w:val="auto"/>
                <w:sz w:val="24"/>
                <w:szCs w:val="24"/>
              </w:rPr>
              <w:t>4-В</w:t>
            </w:r>
          </w:p>
        </w:tc>
        <w:tc>
          <w:tcPr>
            <w:tcW w:w="2936" w:type="dxa"/>
          </w:tcPr>
          <w:p w:rsidR="00266225" w:rsidRPr="00B0525E" w:rsidRDefault="00B0525E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0525E">
              <w:rPr>
                <w:color w:val="auto"/>
                <w:sz w:val="24"/>
                <w:szCs w:val="24"/>
              </w:rPr>
              <w:t>Андрухова</w:t>
            </w:r>
            <w:proofErr w:type="spellEnd"/>
            <w:r w:rsidRPr="00B0525E">
              <w:rPr>
                <w:color w:val="auto"/>
                <w:sz w:val="24"/>
                <w:szCs w:val="24"/>
              </w:rPr>
              <w:t xml:space="preserve"> В.В.</w:t>
            </w:r>
          </w:p>
        </w:tc>
      </w:tr>
      <w:tr w:rsidR="00266225" w:rsidRPr="00051AD2" w:rsidTr="00051AD2">
        <w:tc>
          <w:tcPr>
            <w:tcW w:w="3685" w:type="dxa"/>
          </w:tcPr>
          <w:p w:rsidR="00266225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123</w:t>
            </w:r>
          </w:p>
        </w:tc>
        <w:tc>
          <w:tcPr>
            <w:tcW w:w="2694" w:type="dxa"/>
          </w:tcPr>
          <w:p w:rsidR="00266225" w:rsidRPr="00051AD2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2-В</w:t>
            </w:r>
          </w:p>
        </w:tc>
        <w:tc>
          <w:tcPr>
            <w:tcW w:w="2936" w:type="dxa"/>
          </w:tcPr>
          <w:p w:rsidR="00266225" w:rsidRPr="00051AD2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Світенко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Г.М.</w:t>
            </w:r>
          </w:p>
        </w:tc>
      </w:tr>
      <w:tr w:rsidR="00266225" w:rsidRPr="00051AD2" w:rsidTr="00051AD2">
        <w:tc>
          <w:tcPr>
            <w:tcW w:w="3685" w:type="dxa"/>
          </w:tcPr>
          <w:p w:rsidR="00266225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266225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І зміна - 1-Д </w:t>
            </w:r>
          </w:p>
          <w:p w:rsidR="00266225" w:rsidRDefault="00715780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підзмінка</w:t>
            </w:r>
            <w:proofErr w:type="spellEnd"/>
            <w:r w:rsidR="00266225">
              <w:rPr>
                <w:color w:val="auto"/>
                <w:sz w:val="24"/>
                <w:szCs w:val="24"/>
              </w:rPr>
              <w:t xml:space="preserve"> – 3-В </w:t>
            </w:r>
          </w:p>
        </w:tc>
        <w:tc>
          <w:tcPr>
            <w:tcW w:w="2936" w:type="dxa"/>
          </w:tcPr>
          <w:p w:rsidR="00266225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Пасічник Г.В.</w:t>
            </w:r>
          </w:p>
          <w:p w:rsidR="00266225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Бабенко Л.М.</w:t>
            </w:r>
          </w:p>
        </w:tc>
      </w:tr>
      <w:tr w:rsidR="00266225" w:rsidRPr="00051AD2" w:rsidTr="00051AD2">
        <w:tc>
          <w:tcPr>
            <w:tcW w:w="3685" w:type="dxa"/>
          </w:tcPr>
          <w:p w:rsidR="00266225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266225" w:rsidRPr="00051AD2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4-Б</w:t>
            </w:r>
          </w:p>
        </w:tc>
        <w:tc>
          <w:tcPr>
            <w:tcW w:w="2936" w:type="dxa"/>
          </w:tcPr>
          <w:p w:rsidR="00266225" w:rsidRPr="00051AD2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Сугар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О.В.</w:t>
            </w:r>
          </w:p>
        </w:tc>
      </w:tr>
      <w:tr w:rsidR="00266225" w:rsidRPr="00051AD2" w:rsidTr="00051AD2">
        <w:tc>
          <w:tcPr>
            <w:tcW w:w="3685" w:type="dxa"/>
          </w:tcPr>
          <w:p w:rsidR="00266225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126</w:t>
            </w:r>
          </w:p>
        </w:tc>
        <w:tc>
          <w:tcPr>
            <w:tcW w:w="2694" w:type="dxa"/>
          </w:tcPr>
          <w:p w:rsidR="00266225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1-В</w:t>
            </w:r>
          </w:p>
        </w:tc>
        <w:tc>
          <w:tcPr>
            <w:tcW w:w="2936" w:type="dxa"/>
          </w:tcPr>
          <w:p w:rsidR="00266225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Заведенко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О.Ф.</w:t>
            </w:r>
          </w:p>
        </w:tc>
      </w:tr>
      <w:tr w:rsidR="00266225" w:rsidRPr="00051AD2" w:rsidTr="00051AD2">
        <w:tc>
          <w:tcPr>
            <w:tcW w:w="3685" w:type="dxa"/>
          </w:tcPr>
          <w:p w:rsidR="00266225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127</w:t>
            </w:r>
          </w:p>
        </w:tc>
        <w:tc>
          <w:tcPr>
            <w:tcW w:w="2694" w:type="dxa"/>
          </w:tcPr>
          <w:p w:rsidR="00266225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2-Г</w:t>
            </w:r>
          </w:p>
        </w:tc>
        <w:tc>
          <w:tcPr>
            <w:tcW w:w="2936" w:type="dxa"/>
          </w:tcPr>
          <w:p w:rsidR="00266225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Решетниченко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С.О.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:rsidR="00E24A09" w:rsidRPr="00051AD2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3-Д</w:t>
            </w:r>
          </w:p>
        </w:tc>
        <w:tc>
          <w:tcPr>
            <w:tcW w:w="2936" w:type="dxa"/>
          </w:tcPr>
          <w:p w:rsidR="00E24A09" w:rsidRPr="00051AD2" w:rsidRDefault="0026622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Дегтярьова О.В.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E24A09" w:rsidP="00B308B8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131</w:t>
            </w:r>
          </w:p>
        </w:tc>
        <w:tc>
          <w:tcPr>
            <w:tcW w:w="2694" w:type="dxa"/>
          </w:tcPr>
          <w:p w:rsidR="00E24A09" w:rsidRPr="00051AD2" w:rsidRDefault="00E24A09" w:rsidP="00B308B8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8-Г</w:t>
            </w:r>
          </w:p>
        </w:tc>
        <w:tc>
          <w:tcPr>
            <w:tcW w:w="2936" w:type="dxa"/>
          </w:tcPr>
          <w:p w:rsidR="00E24A09" w:rsidRPr="00051AD2" w:rsidRDefault="00E24A09" w:rsidP="00B308B8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Тутова І.В.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132</w:t>
            </w:r>
          </w:p>
        </w:tc>
        <w:tc>
          <w:tcPr>
            <w:tcW w:w="2694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9-А</w:t>
            </w:r>
          </w:p>
        </w:tc>
        <w:tc>
          <w:tcPr>
            <w:tcW w:w="2936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051AD2">
              <w:rPr>
                <w:color w:val="auto"/>
                <w:sz w:val="24"/>
                <w:szCs w:val="24"/>
              </w:rPr>
              <w:t>Мусатова</w:t>
            </w:r>
            <w:proofErr w:type="spellEnd"/>
            <w:r w:rsidRPr="00051AD2">
              <w:rPr>
                <w:color w:val="auto"/>
                <w:sz w:val="24"/>
                <w:szCs w:val="24"/>
              </w:rPr>
              <w:t xml:space="preserve"> О.О.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133</w:t>
            </w:r>
          </w:p>
        </w:tc>
        <w:tc>
          <w:tcPr>
            <w:tcW w:w="2694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8-В</w:t>
            </w:r>
          </w:p>
        </w:tc>
        <w:tc>
          <w:tcPr>
            <w:tcW w:w="2936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051AD2">
              <w:rPr>
                <w:color w:val="auto"/>
                <w:sz w:val="24"/>
                <w:szCs w:val="24"/>
              </w:rPr>
              <w:t>Баклай</w:t>
            </w:r>
            <w:proofErr w:type="spellEnd"/>
            <w:r w:rsidRPr="00051AD2">
              <w:rPr>
                <w:color w:val="auto"/>
                <w:sz w:val="24"/>
                <w:szCs w:val="24"/>
              </w:rPr>
              <w:t xml:space="preserve"> Л.В.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134</w:t>
            </w:r>
          </w:p>
        </w:tc>
        <w:tc>
          <w:tcPr>
            <w:tcW w:w="2694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5-В</w:t>
            </w:r>
          </w:p>
        </w:tc>
        <w:tc>
          <w:tcPr>
            <w:tcW w:w="2936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Вода О.І.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135</w:t>
            </w:r>
          </w:p>
        </w:tc>
        <w:tc>
          <w:tcPr>
            <w:tcW w:w="2694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5-Б</w:t>
            </w:r>
          </w:p>
        </w:tc>
        <w:tc>
          <w:tcPr>
            <w:tcW w:w="2936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051AD2">
              <w:rPr>
                <w:color w:val="auto"/>
                <w:sz w:val="24"/>
                <w:szCs w:val="24"/>
              </w:rPr>
              <w:t>Капленко</w:t>
            </w:r>
            <w:proofErr w:type="spellEnd"/>
            <w:r w:rsidRPr="00051AD2">
              <w:rPr>
                <w:color w:val="auto"/>
                <w:sz w:val="24"/>
                <w:szCs w:val="24"/>
              </w:rPr>
              <w:t xml:space="preserve"> А.В.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136</w:t>
            </w:r>
          </w:p>
        </w:tc>
        <w:tc>
          <w:tcPr>
            <w:tcW w:w="2694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5-А</w:t>
            </w:r>
          </w:p>
        </w:tc>
        <w:tc>
          <w:tcPr>
            <w:tcW w:w="2936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Василенко Л.Б.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137</w:t>
            </w:r>
          </w:p>
        </w:tc>
        <w:tc>
          <w:tcPr>
            <w:tcW w:w="2694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5-Г</w:t>
            </w:r>
          </w:p>
        </w:tc>
        <w:tc>
          <w:tcPr>
            <w:tcW w:w="2936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051AD2">
              <w:rPr>
                <w:color w:val="auto"/>
                <w:sz w:val="24"/>
                <w:szCs w:val="24"/>
              </w:rPr>
              <w:t>Фіалковська</w:t>
            </w:r>
            <w:proofErr w:type="spellEnd"/>
            <w:r w:rsidRPr="00051AD2">
              <w:rPr>
                <w:color w:val="auto"/>
                <w:sz w:val="24"/>
                <w:szCs w:val="24"/>
              </w:rPr>
              <w:t xml:space="preserve"> Т.І.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138</w:t>
            </w:r>
          </w:p>
        </w:tc>
        <w:tc>
          <w:tcPr>
            <w:tcW w:w="2694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7-Г</w:t>
            </w:r>
          </w:p>
        </w:tc>
        <w:tc>
          <w:tcPr>
            <w:tcW w:w="2936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051AD2">
              <w:rPr>
                <w:color w:val="auto"/>
                <w:sz w:val="24"/>
                <w:szCs w:val="24"/>
              </w:rPr>
              <w:t>Афанасенко</w:t>
            </w:r>
            <w:proofErr w:type="spellEnd"/>
            <w:r w:rsidRPr="00051AD2">
              <w:rPr>
                <w:color w:val="auto"/>
                <w:sz w:val="24"/>
                <w:szCs w:val="24"/>
              </w:rPr>
              <w:t xml:space="preserve"> Т.В.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230</w:t>
            </w:r>
          </w:p>
        </w:tc>
        <w:tc>
          <w:tcPr>
            <w:tcW w:w="2694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7-А</w:t>
            </w:r>
          </w:p>
        </w:tc>
        <w:tc>
          <w:tcPr>
            <w:tcW w:w="2936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Кравченко В.М.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234</w:t>
            </w:r>
          </w:p>
        </w:tc>
        <w:tc>
          <w:tcPr>
            <w:tcW w:w="2694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11-Б</w:t>
            </w:r>
          </w:p>
        </w:tc>
        <w:tc>
          <w:tcPr>
            <w:tcW w:w="2936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Бондар Т.Л.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235</w:t>
            </w:r>
          </w:p>
        </w:tc>
        <w:tc>
          <w:tcPr>
            <w:tcW w:w="2694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11-А</w:t>
            </w:r>
          </w:p>
        </w:tc>
        <w:tc>
          <w:tcPr>
            <w:tcW w:w="2936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Радченко Л.П.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331</w:t>
            </w:r>
          </w:p>
        </w:tc>
        <w:tc>
          <w:tcPr>
            <w:tcW w:w="2694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9-В</w:t>
            </w:r>
          </w:p>
        </w:tc>
        <w:tc>
          <w:tcPr>
            <w:tcW w:w="2936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051AD2">
              <w:rPr>
                <w:color w:val="auto"/>
                <w:sz w:val="24"/>
                <w:szCs w:val="24"/>
              </w:rPr>
              <w:t>Дихтяренко</w:t>
            </w:r>
            <w:proofErr w:type="spellEnd"/>
            <w:r w:rsidRPr="00051AD2">
              <w:rPr>
                <w:color w:val="auto"/>
                <w:sz w:val="24"/>
                <w:szCs w:val="24"/>
              </w:rPr>
              <w:t xml:space="preserve"> Т.О.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332</w:t>
            </w:r>
          </w:p>
        </w:tc>
        <w:tc>
          <w:tcPr>
            <w:tcW w:w="2694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9-Б</w:t>
            </w:r>
          </w:p>
        </w:tc>
        <w:tc>
          <w:tcPr>
            <w:tcW w:w="2936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Богословська О.Б.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333</w:t>
            </w:r>
          </w:p>
        </w:tc>
        <w:tc>
          <w:tcPr>
            <w:tcW w:w="2694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6-В</w:t>
            </w:r>
          </w:p>
        </w:tc>
        <w:tc>
          <w:tcPr>
            <w:tcW w:w="2936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Павленко А.С.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334</w:t>
            </w:r>
          </w:p>
        </w:tc>
        <w:tc>
          <w:tcPr>
            <w:tcW w:w="2694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8-А</w:t>
            </w:r>
          </w:p>
        </w:tc>
        <w:tc>
          <w:tcPr>
            <w:tcW w:w="2936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Колотило О.В.</w:t>
            </w:r>
          </w:p>
        </w:tc>
      </w:tr>
      <w:tr w:rsidR="00A72055" w:rsidRPr="00051AD2" w:rsidTr="00051AD2">
        <w:tc>
          <w:tcPr>
            <w:tcW w:w="3685" w:type="dxa"/>
          </w:tcPr>
          <w:p w:rsidR="00A72055" w:rsidRPr="00051AD2" w:rsidRDefault="00A7205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223</w:t>
            </w:r>
          </w:p>
        </w:tc>
        <w:tc>
          <w:tcPr>
            <w:tcW w:w="2694" w:type="dxa"/>
          </w:tcPr>
          <w:p w:rsidR="00A72055" w:rsidRPr="00051AD2" w:rsidRDefault="00A7205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7-В</w:t>
            </w:r>
          </w:p>
        </w:tc>
        <w:tc>
          <w:tcPr>
            <w:tcW w:w="2936" w:type="dxa"/>
          </w:tcPr>
          <w:p w:rsidR="00A72055" w:rsidRPr="00051AD2" w:rsidRDefault="00A72055" w:rsidP="006F27D3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Максименко І.І.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224</w:t>
            </w:r>
          </w:p>
        </w:tc>
        <w:tc>
          <w:tcPr>
            <w:tcW w:w="2694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7-Б</w:t>
            </w:r>
          </w:p>
        </w:tc>
        <w:tc>
          <w:tcPr>
            <w:tcW w:w="2936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051AD2">
              <w:rPr>
                <w:color w:val="auto"/>
                <w:sz w:val="24"/>
                <w:szCs w:val="24"/>
              </w:rPr>
              <w:t>Лісніченко</w:t>
            </w:r>
            <w:proofErr w:type="spellEnd"/>
            <w:r w:rsidRPr="00051AD2">
              <w:rPr>
                <w:color w:val="auto"/>
                <w:sz w:val="24"/>
                <w:szCs w:val="24"/>
              </w:rPr>
              <w:t xml:space="preserve"> Я.В.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225</w:t>
            </w:r>
          </w:p>
        </w:tc>
        <w:tc>
          <w:tcPr>
            <w:tcW w:w="2694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10-А</w:t>
            </w:r>
          </w:p>
        </w:tc>
        <w:tc>
          <w:tcPr>
            <w:tcW w:w="2936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051AD2">
              <w:rPr>
                <w:color w:val="auto"/>
                <w:sz w:val="24"/>
                <w:szCs w:val="24"/>
              </w:rPr>
              <w:t>Артюшенко</w:t>
            </w:r>
            <w:proofErr w:type="spellEnd"/>
            <w:r w:rsidRPr="00051AD2">
              <w:rPr>
                <w:color w:val="auto"/>
                <w:sz w:val="24"/>
                <w:szCs w:val="24"/>
              </w:rPr>
              <w:t xml:space="preserve"> О.М.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321</w:t>
            </w:r>
          </w:p>
        </w:tc>
        <w:tc>
          <w:tcPr>
            <w:tcW w:w="2694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6-А</w:t>
            </w:r>
          </w:p>
        </w:tc>
        <w:tc>
          <w:tcPr>
            <w:tcW w:w="2936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Лопатка К.М.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322</w:t>
            </w:r>
          </w:p>
        </w:tc>
        <w:tc>
          <w:tcPr>
            <w:tcW w:w="2694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6-Б</w:t>
            </w:r>
          </w:p>
        </w:tc>
        <w:tc>
          <w:tcPr>
            <w:tcW w:w="2936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051AD2">
              <w:rPr>
                <w:color w:val="auto"/>
                <w:sz w:val="24"/>
                <w:szCs w:val="24"/>
              </w:rPr>
              <w:t>Капленко</w:t>
            </w:r>
            <w:proofErr w:type="spellEnd"/>
            <w:r w:rsidRPr="00051AD2">
              <w:rPr>
                <w:color w:val="auto"/>
                <w:sz w:val="24"/>
                <w:szCs w:val="24"/>
              </w:rPr>
              <w:t xml:space="preserve"> А.О.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323</w:t>
            </w:r>
          </w:p>
        </w:tc>
        <w:tc>
          <w:tcPr>
            <w:tcW w:w="2694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6-Г</w:t>
            </w:r>
          </w:p>
        </w:tc>
        <w:tc>
          <w:tcPr>
            <w:tcW w:w="2936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Шевчук О.М.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324</w:t>
            </w:r>
          </w:p>
        </w:tc>
        <w:tc>
          <w:tcPr>
            <w:tcW w:w="2694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10-Б</w:t>
            </w:r>
          </w:p>
        </w:tc>
        <w:tc>
          <w:tcPr>
            <w:tcW w:w="2936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Землянко О.В.</w:t>
            </w:r>
          </w:p>
        </w:tc>
      </w:tr>
      <w:tr w:rsidR="00E24A09" w:rsidRPr="00051AD2" w:rsidTr="00051AD2">
        <w:tc>
          <w:tcPr>
            <w:tcW w:w="3685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lastRenderedPageBreak/>
              <w:t>Кабінет музики №1</w:t>
            </w:r>
          </w:p>
        </w:tc>
        <w:tc>
          <w:tcPr>
            <w:tcW w:w="2694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8-Б</w:t>
            </w:r>
          </w:p>
        </w:tc>
        <w:tc>
          <w:tcPr>
            <w:tcW w:w="2936" w:type="dxa"/>
          </w:tcPr>
          <w:p w:rsidR="00E24A09" w:rsidRPr="00051AD2" w:rsidRDefault="00E24A09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51AD2">
              <w:rPr>
                <w:color w:val="auto"/>
                <w:sz w:val="24"/>
                <w:szCs w:val="24"/>
              </w:rPr>
              <w:t>Омельченко Т.В.</w:t>
            </w:r>
          </w:p>
        </w:tc>
      </w:tr>
      <w:tr w:rsidR="00A72055" w:rsidRPr="00051AD2" w:rsidTr="00051AD2">
        <w:tc>
          <w:tcPr>
            <w:tcW w:w="3685" w:type="dxa"/>
          </w:tcPr>
          <w:p w:rsidR="00A72055" w:rsidRPr="00051AD2" w:rsidRDefault="00A72055" w:rsidP="006F27D3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Кабінет музики №2</w:t>
            </w:r>
          </w:p>
        </w:tc>
        <w:tc>
          <w:tcPr>
            <w:tcW w:w="2694" w:type="dxa"/>
          </w:tcPr>
          <w:p w:rsidR="00A72055" w:rsidRPr="008F7F8E" w:rsidRDefault="00A72055" w:rsidP="008F7F8E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9-</w:t>
            </w:r>
            <w:r w:rsidR="008F7F8E">
              <w:rPr>
                <w:color w:val="auto"/>
                <w:sz w:val="24"/>
                <w:szCs w:val="24"/>
                <w:lang w:val="ru-RU"/>
              </w:rPr>
              <w:t>Г</w:t>
            </w:r>
          </w:p>
        </w:tc>
        <w:tc>
          <w:tcPr>
            <w:tcW w:w="2936" w:type="dxa"/>
          </w:tcPr>
          <w:p w:rsidR="00A72055" w:rsidRPr="00051AD2" w:rsidRDefault="00A72055" w:rsidP="00150F82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Пятаченко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Л.М.</w:t>
            </w:r>
          </w:p>
        </w:tc>
      </w:tr>
    </w:tbl>
    <w:p w:rsidR="00C6779E" w:rsidRPr="00150F82" w:rsidRDefault="00050D3A" w:rsidP="00051AD2">
      <w:pPr>
        <w:pStyle w:val="11"/>
        <w:shd w:val="clear" w:color="auto" w:fill="auto"/>
        <w:tabs>
          <w:tab w:val="left" w:pos="462"/>
        </w:tabs>
        <w:spacing w:before="0" w:after="0" w:line="240" w:lineRule="auto"/>
        <w:ind w:left="20" w:right="20" w:firstLine="547"/>
        <w:rPr>
          <w:color w:val="auto"/>
          <w:sz w:val="28"/>
          <w:szCs w:val="28"/>
        </w:rPr>
      </w:pPr>
      <w:r w:rsidRPr="00050D3A">
        <w:rPr>
          <w:color w:val="auto"/>
          <w:sz w:val="28"/>
          <w:szCs w:val="28"/>
        </w:rPr>
        <w:t>21</w:t>
      </w:r>
      <w:r w:rsidR="00620350" w:rsidRPr="00050D3A">
        <w:rPr>
          <w:color w:val="auto"/>
          <w:sz w:val="28"/>
          <w:szCs w:val="28"/>
        </w:rPr>
        <w:t>.</w:t>
      </w:r>
      <w:r w:rsidR="00051AD2" w:rsidRPr="00050D3A">
        <w:rPr>
          <w:color w:val="auto"/>
          <w:sz w:val="28"/>
          <w:szCs w:val="28"/>
        </w:rPr>
        <w:t xml:space="preserve"> </w:t>
      </w:r>
      <w:r w:rsidR="00C6779E" w:rsidRPr="00050D3A">
        <w:rPr>
          <w:color w:val="auto"/>
          <w:sz w:val="28"/>
          <w:szCs w:val="28"/>
        </w:rPr>
        <w:t>Учитель несе персональну відповідальність (у тому числі й</w:t>
      </w:r>
      <w:r w:rsidR="00C6779E" w:rsidRPr="00150F82">
        <w:rPr>
          <w:color w:val="auto"/>
          <w:sz w:val="28"/>
          <w:szCs w:val="28"/>
        </w:rPr>
        <w:t xml:space="preserve"> матеріальну) за збереження майна кабінету, у якому працює.</w:t>
      </w:r>
    </w:p>
    <w:p w:rsidR="00C6779E" w:rsidRPr="00150F82" w:rsidRDefault="00050D3A" w:rsidP="00051AD2">
      <w:pPr>
        <w:pStyle w:val="11"/>
        <w:shd w:val="clear" w:color="auto" w:fill="auto"/>
        <w:tabs>
          <w:tab w:val="left" w:pos="510"/>
        </w:tabs>
        <w:spacing w:before="0" w:after="0" w:line="240" w:lineRule="auto"/>
        <w:ind w:left="20" w:right="20" w:firstLine="5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="00620350" w:rsidRPr="00150F82">
        <w:rPr>
          <w:color w:val="auto"/>
          <w:sz w:val="28"/>
          <w:szCs w:val="28"/>
        </w:rPr>
        <w:t>.</w:t>
      </w:r>
      <w:r w:rsidR="00051AD2">
        <w:rPr>
          <w:color w:val="auto"/>
          <w:sz w:val="28"/>
          <w:szCs w:val="28"/>
        </w:rPr>
        <w:t xml:space="preserve"> </w:t>
      </w:r>
      <w:r w:rsidR="00C6779E" w:rsidRPr="00150F82">
        <w:rPr>
          <w:color w:val="auto"/>
          <w:sz w:val="28"/>
          <w:szCs w:val="28"/>
        </w:rPr>
        <w:t>Заборонити куріння учителів та учнів у приміщенні закладу та на його території.</w:t>
      </w:r>
    </w:p>
    <w:p w:rsidR="00C6779E" w:rsidRPr="00150F82" w:rsidRDefault="000B4C01" w:rsidP="00051AD2">
      <w:pPr>
        <w:pStyle w:val="11"/>
        <w:shd w:val="clear" w:color="auto" w:fill="auto"/>
        <w:tabs>
          <w:tab w:val="left" w:pos="433"/>
        </w:tabs>
        <w:spacing w:before="0" w:after="0" w:line="240" w:lineRule="auto"/>
        <w:ind w:left="20" w:firstLine="547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2</w:t>
      </w:r>
      <w:r w:rsidR="00050D3A">
        <w:rPr>
          <w:color w:val="auto"/>
          <w:sz w:val="28"/>
          <w:szCs w:val="28"/>
          <w:lang w:val="ru-RU"/>
        </w:rPr>
        <w:t>3</w:t>
      </w:r>
      <w:r w:rsidR="00051AD2">
        <w:rPr>
          <w:color w:val="auto"/>
          <w:sz w:val="28"/>
          <w:szCs w:val="28"/>
        </w:rPr>
        <w:t xml:space="preserve">. </w:t>
      </w:r>
      <w:r w:rsidR="00C6779E" w:rsidRPr="00150F82">
        <w:rPr>
          <w:color w:val="auto"/>
          <w:sz w:val="28"/>
          <w:szCs w:val="28"/>
        </w:rPr>
        <w:t>Педагогічним працівникам:</w:t>
      </w:r>
    </w:p>
    <w:p w:rsidR="00C6779E" w:rsidRPr="00150F82" w:rsidRDefault="000B4C01" w:rsidP="00051AD2">
      <w:pPr>
        <w:pStyle w:val="11"/>
        <w:shd w:val="clear" w:color="auto" w:fill="auto"/>
        <w:tabs>
          <w:tab w:val="left" w:pos="759"/>
        </w:tabs>
        <w:spacing w:before="0" w:after="0" w:line="240" w:lineRule="auto"/>
        <w:ind w:left="20" w:right="20" w:firstLine="547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2</w:t>
      </w:r>
      <w:r w:rsidR="00050D3A">
        <w:rPr>
          <w:color w:val="auto"/>
          <w:sz w:val="28"/>
          <w:szCs w:val="28"/>
          <w:lang w:val="ru-RU"/>
        </w:rPr>
        <w:t>3</w:t>
      </w:r>
      <w:r w:rsidR="00620350" w:rsidRPr="00150F82">
        <w:rPr>
          <w:color w:val="auto"/>
          <w:sz w:val="28"/>
          <w:szCs w:val="28"/>
        </w:rPr>
        <w:t>.1.</w:t>
      </w:r>
      <w:r w:rsidR="00051AD2">
        <w:rPr>
          <w:color w:val="auto"/>
          <w:sz w:val="28"/>
          <w:szCs w:val="28"/>
        </w:rPr>
        <w:t xml:space="preserve"> </w:t>
      </w:r>
      <w:r w:rsidR="00C6779E" w:rsidRPr="00150F82">
        <w:rPr>
          <w:color w:val="auto"/>
          <w:sz w:val="28"/>
          <w:szCs w:val="28"/>
        </w:rPr>
        <w:t>Не допускати перевантаження учнів та завищення обсягу домашніх завдань.</w:t>
      </w:r>
    </w:p>
    <w:p w:rsidR="00C6779E" w:rsidRPr="00150F82" w:rsidRDefault="000B4C01" w:rsidP="00051AD2">
      <w:pPr>
        <w:pStyle w:val="11"/>
        <w:shd w:val="clear" w:color="auto" w:fill="auto"/>
        <w:tabs>
          <w:tab w:val="left" w:pos="759"/>
        </w:tabs>
        <w:spacing w:before="0" w:after="0" w:line="240" w:lineRule="auto"/>
        <w:ind w:left="20" w:right="20" w:firstLine="547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2</w:t>
      </w:r>
      <w:r w:rsidR="00050D3A">
        <w:rPr>
          <w:color w:val="auto"/>
          <w:sz w:val="28"/>
          <w:szCs w:val="28"/>
          <w:lang w:val="ru-RU"/>
        </w:rPr>
        <w:t>3</w:t>
      </w:r>
      <w:r w:rsidR="00620350" w:rsidRPr="00150F82">
        <w:rPr>
          <w:color w:val="auto"/>
          <w:sz w:val="28"/>
          <w:szCs w:val="28"/>
        </w:rPr>
        <w:t>.2.</w:t>
      </w:r>
      <w:r w:rsidR="00051AD2">
        <w:rPr>
          <w:color w:val="auto"/>
          <w:sz w:val="28"/>
          <w:szCs w:val="28"/>
        </w:rPr>
        <w:t xml:space="preserve"> </w:t>
      </w:r>
      <w:r w:rsidR="00C6779E" w:rsidRPr="00150F82">
        <w:rPr>
          <w:color w:val="auto"/>
          <w:sz w:val="28"/>
          <w:szCs w:val="28"/>
        </w:rPr>
        <w:t>Не допускати порушень тривалості перерв, передбачити можливість перебування учнів під час перерв на відкритому повітрі, враховуючи погодні умови.</w:t>
      </w:r>
    </w:p>
    <w:p w:rsidR="00C6779E" w:rsidRPr="00150F82" w:rsidRDefault="000B4C01" w:rsidP="00051AD2">
      <w:pPr>
        <w:pStyle w:val="11"/>
        <w:shd w:val="clear" w:color="auto" w:fill="auto"/>
        <w:tabs>
          <w:tab w:val="left" w:pos="798"/>
        </w:tabs>
        <w:spacing w:before="0" w:after="0" w:line="240" w:lineRule="auto"/>
        <w:ind w:left="20" w:right="20" w:firstLine="547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2</w:t>
      </w:r>
      <w:r w:rsidR="00050D3A">
        <w:rPr>
          <w:color w:val="auto"/>
          <w:sz w:val="28"/>
          <w:szCs w:val="28"/>
          <w:lang w:val="ru-RU"/>
        </w:rPr>
        <w:t>3</w:t>
      </w:r>
      <w:r w:rsidR="00620350" w:rsidRPr="00150F82">
        <w:rPr>
          <w:color w:val="auto"/>
          <w:sz w:val="28"/>
          <w:szCs w:val="28"/>
        </w:rPr>
        <w:t>.3.</w:t>
      </w:r>
      <w:r w:rsidR="00051AD2">
        <w:rPr>
          <w:color w:val="auto"/>
          <w:sz w:val="28"/>
          <w:szCs w:val="28"/>
        </w:rPr>
        <w:t xml:space="preserve"> </w:t>
      </w:r>
      <w:r w:rsidR="00223C09">
        <w:rPr>
          <w:color w:val="auto"/>
          <w:sz w:val="28"/>
          <w:szCs w:val="28"/>
        </w:rPr>
        <w:t>Дотримуватися</w:t>
      </w:r>
      <w:r w:rsidR="00C6779E" w:rsidRPr="00150F82">
        <w:rPr>
          <w:color w:val="auto"/>
          <w:sz w:val="28"/>
          <w:szCs w:val="28"/>
        </w:rPr>
        <w:t xml:space="preserve"> неухильно санітарно-гігієнічних норм в освітньому закладі, спрямованих на збереження і зміцнення здоров’я дітей.</w:t>
      </w:r>
    </w:p>
    <w:p w:rsidR="00C6779E" w:rsidRPr="00150F82" w:rsidRDefault="000B4C01" w:rsidP="00051AD2">
      <w:pPr>
        <w:pStyle w:val="11"/>
        <w:shd w:val="clear" w:color="auto" w:fill="auto"/>
        <w:tabs>
          <w:tab w:val="left" w:pos="644"/>
        </w:tabs>
        <w:spacing w:before="0" w:after="0" w:line="240" w:lineRule="auto"/>
        <w:ind w:left="20" w:right="20" w:firstLine="547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2</w:t>
      </w:r>
      <w:r w:rsidR="00050D3A">
        <w:rPr>
          <w:color w:val="auto"/>
          <w:sz w:val="28"/>
          <w:szCs w:val="28"/>
          <w:lang w:val="ru-RU"/>
        </w:rPr>
        <w:t>3</w:t>
      </w:r>
      <w:r w:rsidR="00620350" w:rsidRPr="00150F82">
        <w:rPr>
          <w:color w:val="auto"/>
          <w:sz w:val="28"/>
          <w:szCs w:val="28"/>
        </w:rPr>
        <w:t>.</w:t>
      </w:r>
      <w:r w:rsidR="00F403EB">
        <w:rPr>
          <w:color w:val="auto"/>
          <w:sz w:val="28"/>
          <w:szCs w:val="28"/>
        </w:rPr>
        <w:t>4</w:t>
      </w:r>
      <w:r w:rsidR="00620350" w:rsidRPr="00150F82">
        <w:rPr>
          <w:color w:val="auto"/>
          <w:sz w:val="28"/>
          <w:szCs w:val="28"/>
        </w:rPr>
        <w:t>.</w:t>
      </w:r>
      <w:r w:rsidR="00051AD2">
        <w:rPr>
          <w:color w:val="auto"/>
          <w:sz w:val="28"/>
          <w:szCs w:val="28"/>
        </w:rPr>
        <w:t xml:space="preserve"> </w:t>
      </w:r>
      <w:r w:rsidR="00C6779E" w:rsidRPr="00150F82">
        <w:rPr>
          <w:color w:val="auto"/>
          <w:sz w:val="28"/>
          <w:szCs w:val="28"/>
        </w:rPr>
        <w:t xml:space="preserve">Ужити заходів щодо збереження життя і здоров’я дітей під час проведення </w:t>
      </w:r>
      <w:r w:rsidR="00E00C11" w:rsidRPr="00150F82">
        <w:rPr>
          <w:color w:val="auto"/>
          <w:sz w:val="28"/>
          <w:szCs w:val="28"/>
        </w:rPr>
        <w:t>освітнього процесу.</w:t>
      </w:r>
    </w:p>
    <w:p w:rsidR="00C6779E" w:rsidRPr="00150F82" w:rsidRDefault="000B4C01" w:rsidP="00051AD2">
      <w:pPr>
        <w:pStyle w:val="11"/>
        <w:shd w:val="clear" w:color="auto" w:fill="auto"/>
        <w:tabs>
          <w:tab w:val="left" w:pos="658"/>
        </w:tabs>
        <w:spacing w:before="0" w:after="0" w:line="240" w:lineRule="auto"/>
        <w:ind w:left="20" w:right="20" w:firstLine="547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2</w:t>
      </w:r>
      <w:r w:rsidR="00050D3A">
        <w:rPr>
          <w:color w:val="auto"/>
          <w:sz w:val="28"/>
          <w:szCs w:val="28"/>
          <w:lang w:val="ru-RU"/>
        </w:rPr>
        <w:t>3</w:t>
      </w:r>
      <w:r w:rsidR="00620350" w:rsidRPr="00150F82">
        <w:rPr>
          <w:color w:val="auto"/>
          <w:sz w:val="28"/>
          <w:szCs w:val="28"/>
        </w:rPr>
        <w:t>.</w:t>
      </w:r>
      <w:r w:rsidR="00F403EB">
        <w:rPr>
          <w:color w:val="auto"/>
          <w:sz w:val="28"/>
          <w:szCs w:val="28"/>
        </w:rPr>
        <w:t>5</w:t>
      </w:r>
      <w:r w:rsidR="00620350" w:rsidRPr="00150F82">
        <w:rPr>
          <w:color w:val="auto"/>
          <w:sz w:val="28"/>
          <w:szCs w:val="28"/>
        </w:rPr>
        <w:t>.</w:t>
      </w:r>
      <w:r w:rsidR="00051AD2">
        <w:rPr>
          <w:color w:val="auto"/>
          <w:sz w:val="28"/>
          <w:szCs w:val="28"/>
        </w:rPr>
        <w:t xml:space="preserve"> </w:t>
      </w:r>
      <w:r w:rsidR="00C6779E" w:rsidRPr="00150F82">
        <w:rPr>
          <w:color w:val="auto"/>
          <w:sz w:val="28"/>
          <w:szCs w:val="28"/>
        </w:rPr>
        <w:t>Забезпечити дотримання мовного законодавства в освітньому процесі (під час уроків, у позаурочний час, при спілкуванні з колегами та батьками).</w:t>
      </w:r>
    </w:p>
    <w:p w:rsidR="00C6779E" w:rsidRPr="00150F82" w:rsidRDefault="000B4C01" w:rsidP="00051AD2">
      <w:pPr>
        <w:pStyle w:val="11"/>
        <w:shd w:val="clear" w:color="auto" w:fill="auto"/>
        <w:tabs>
          <w:tab w:val="left" w:pos="807"/>
        </w:tabs>
        <w:spacing w:before="0" w:after="0" w:line="240" w:lineRule="auto"/>
        <w:ind w:left="20" w:right="20" w:firstLine="547"/>
        <w:rPr>
          <w:color w:val="auto"/>
          <w:sz w:val="28"/>
          <w:szCs w:val="28"/>
        </w:rPr>
      </w:pPr>
      <w:r w:rsidRPr="00FE203E">
        <w:rPr>
          <w:color w:val="auto"/>
          <w:sz w:val="28"/>
          <w:szCs w:val="28"/>
        </w:rPr>
        <w:t>2</w:t>
      </w:r>
      <w:r w:rsidR="00050D3A" w:rsidRPr="00FE203E">
        <w:rPr>
          <w:color w:val="auto"/>
          <w:sz w:val="28"/>
          <w:szCs w:val="28"/>
        </w:rPr>
        <w:t>3</w:t>
      </w:r>
      <w:r w:rsidR="00620350" w:rsidRPr="00150F82">
        <w:rPr>
          <w:color w:val="auto"/>
          <w:sz w:val="28"/>
          <w:szCs w:val="28"/>
        </w:rPr>
        <w:t>.</w:t>
      </w:r>
      <w:r w:rsidR="00F403EB">
        <w:rPr>
          <w:color w:val="auto"/>
          <w:sz w:val="28"/>
          <w:szCs w:val="28"/>
        </w:rPr>
        <w:t>6</w:t>
      </w:r>
      <w:r w:rsidR="00620350" w:rsidRPr="00150F82">
        <w:rPr>
          <w:color w:val="auto"/>
          <w:sz w:val="28"/>
          <w:szCs w:val="28"/>
        </w:rPr>
        <w:t>.</w:t>
      </w:r>
      <w:r w:rsidR="00051AD2">
        <w:rPr>
          <w:color w:val="auto"/>
          <w:sz w:val="28"/>
          <w:szCs w:val="28"/>
        </w:rPr>
        <w:t xml:space="preserve"> </w:t>
      </w:r>
      <w:r w:rsidR="00C6779E" w:rsidRPr="00150F82">
        <w:rPr>
          <w:color w:val="auto"/>
          <w:sz w:val="28"/>
          <w:szCs w:val="28"/>
        </w:rPr>
        <w:t>Дотримуватися при здійсненні освітньої діяльності педагогічної етики у спілкуванні з учнями, батьками, колегами.</w:t>
      </w:r>
    </w:p>
    <w:p w:rsidR="00C6779E" w:rsidRPr="00150F82" w:rsidRDefault="00C6779E" w:rsidP="00150F82">
      <w:pPr>
        <w:pStyle w:val="11"/>
        <w:shd w:val="clear" w:color="auto" w:fill="auto"/>
        <w:tabs>
          <w:tab w:val="left" w:pos="807"/>
        </w:tabs>
        <w:spacing w:before="0" w:after="0" w:line="240" w:lineRule="auto"/>
        <w:ind w:left="20" w:right="20" w:firstLine="0"/>
        <w:rPr>
          <w:color w:val="FF0000"/>
          <w:sz w:val="28"/>
          <w:szCs w:val="28"/>
        </w:rPr>
      </w:pPr>
    </w:p>
    <w:p w:rsidR="00E24A09" w:rsidRDefault="00E24A09" w:rsidP="00620350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557CC5" w:rsidRDefault="00557CC5" w:rsidP="00620350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8C10A4" w:rsidRDefault="008C10A4" w:rsidP="00620350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47277F" w:rsidRDefault="0047277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47277F" w:rsidRPr="00D027BC" w:rsidRDefault="0047277F" w:rsidP="004727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7BC">
        <w:rPr>
          <w:rFonts w:ascii="Times New Roman" w:hAnsi="Times New Roman" w:cs="Times New Roman"/>
          <w:sz w:val="28"/>
          <w:szCs w:val="28"/>
        </w:rPr>
        <w:lastRenderedPageBreak/>
        <w:t>Маршрути руху закладом для здобувачів освіти</w:t>
      </w:r>
    </w:p>
    <w:p w:rsidR="0047277F" w:rsidRDefault="0047277F" w:rsidP="0047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77F" w:rsidRPr="001E2FE4" w:rsidRDefault="0047277F" w:rsidP="00472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зміна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235"/>
        <w:gridCol w:w="2126"/>
        <w:gridCol w:w="5528"/>
      </w:tblGrid>
      <w:tr w:rsidR="0047277F" w:rsidRPr="00F10A46" w:rsidTr="00FE203E">
        <w:tc>
          <w:tcPr>
            <w:tcW w:w="2235" w:type="dxa"/>
          </w:tcPr>
          <w:p w:rsidR="0047277F" w:rsidRPr="00F10A46" w:rsidRDefault="0047277F" w:rsidP="00FE203E">
            <w:pPr>
              <w:jc w:val="center"/>
              <w:rPr>
                <w:rFonts w:ascii="Times New Roman" w:hAnsi="Times New Roman" w:cs="Times New Roman"/>
              </w:rPr>
            </w:pPr>
            <w:r w:rsidRPr="00F10A46">
              <w:rPr>
                <w:rFonts w:ascii="Times New Roman" w:hAnsi="Times New Roman" w:cs="Times New Roman"/>
              </w:rPr>
              <w:t xml:space="preserve">Вхід </w:t>
            </w:r>
          </w:p>
        </w:tc>
        <w:tc>
          <w:tcPr>
            <w:tcW w:w="2126" w:type="dxa"/>
          </w:tcPr>
          <w:p w:rsidR="0047277F" w:rsidRPr="00F10A46" w:rsidRDefault="0047277F" w:rsidP="00FE203E">
            <w:pPr>
              <w:jc w:val="center"/>
              <w:rPr>
                <w:rFonts w:ascii="Times New Roman" w:hAnsi="Times New Roman" w:cs="Times New Roman"/>
              </w:rPr>
            </w:pPr>
            <w:r w:rsidRPr="00F10A46">
              <w:rPr>
                <w:rFonts w:ascii="Times New Roman" w:hAnsi="Times New Roman" w:cs="Times New Roman"/>
              </w:rPr>
              <w:t>Класи</w:t>
            </w:r>
          </w:p>
        </w:tc>
        <w:tc>
          <w:tcPr>
            <w:tcW w:w="5528" w:type="dxa"/>
          </w:tcPr>
          <w:p w:rsidR="0047277F" w:rsidRPr="00F10A46" w:rsidRDefault="0047277F" w:rsidP="00FE203E">
            <w:pPr>
              <w:jc w:val="center"/>
              <w:rPr>
                <w:rFonts w:ascii="Times New Roman" w:hAnsi="Times New Roman" w:cs="Times New Roman"/>
              </w:rPr>
            </w:pPr>
            <w:r w:rsidRPr="00F10A46">
              <w:rPr>
                <w:rFonts w:ascii="Times New Roman" w:hAnsi="Times New Roman" w:cs="Times New Roman"/>
              </w:rPr>
              <w:t>Напрям руху до кабінету</w:t>
            </w:r>
          </w:p>
        </w:tc>
      </w:tr>
      <w:tr w:rsidR="0047277F" w:rsidRPr="00F10A46" w:rsidTr="00FE203E">
        <w:tc>
          <w:tcPr>
            <w:tcW w:w="2235" w:type="dxa"/>
            <w:vMerge w:val="restart"/>
          </w:tcPr>
          <w:p w:rsidR="0047277F" w:rsidRDefault="0047277F" w:rsidP="00FE203E">
            <w:pPr>
              <w:rPr>
                <w:rFonts w:ascii="Times New Roman" w:hAnsi="Times New Roman" w:cs="Times New Roman"/>
              </w:rPr>
            </w:pPr>
            <w:r w:rsidRPr="00F10A46">
              <w:rPr>
                <w:rFonts w:ascii="Times New Roman" w:hAnsi="Times New Roman" w:cs="Times New Roman"/>
              </w:rPr>
              <w:t xml:space="preserve">Вхід №1 </w:t>
            </w:r>
          </w:p>
          <w:p w:rsidR="0047277F" w:rsidRPr="00F10A46" w:rsidRDefault="0047277F" w:rsidP="00FE203E">
            <w:pPr>
              <w:rPr>
                <w:rFonts w:ascii="Times New Roman" w:hAnsi="Times New Roman" w:cs="Times New Roman"/>
              </w:rPr>
            </w:pPr>
            <w:r w:rsidRPr="00F10A46">
              <w:rPr>
                <w:rFonts w:ascii="Times New Roman" w:hAnsi="Times New Roman" w:cs="Times New Roman"/>
              </w:rPr>
              <w:t xml:space="preserve">(І блок </w:t>
            </w:r>
            <w:r>
              <w:rPr>
                <w:rFonts w:ascii="Times New Roman" w:hAnsi="Times New Roman" w:cs="Times New Roman"/>
              </w:rPr>
              <w:t>ліворуч</w:t>
            </w:r>
            <w:r w:rsidRPr="00F10A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47277F" w:rsidRPr="009F6D67" w:rsidRDefault="00DF457D" w:rsidP="00FE20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>1-Б, 2-А</w:t>
            </w:r>
          </w:p>
        </w:tc>
        <w:tc>
          <w:tcPr>
            <w:tcW w:w="5528" w:type="dxa"/>
          </w:tcPr>
          <w:p w:rsidR="0047277F" w:rsidRDefault="0047277F" w:rsidP="00FE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кабінетів І поверху </w:t>
            </w:r>
          </w:p>
          <w:p w:rsidR="0047277F" w:rsidRPr="00F10A46" w:rsidRDefault="0047277F" w:rsidP="00DF457D">
            <w:pPr>
              <w:rPr>
                <w:rFonts w:ascii="Times New Roman" w:hAnsi="Times New Roman" w:cs="Times New Roman"/>
              </w:rPr>
            </w:pPr>
            <w:r w:rsidRPr="001E2FE4">
              <w:rPr>
                <w:rFonts w:ascii="Times New Roman" w:hAnsi="Times New Roman" w:cs="Times New Roman"/>
              </w:rPr>
              <w:t>112 (1-Б)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E2FE4">
              <w:rPr>
                <w:rFonts w:ascii="Times New Roman" w:hAnsi="Times New Roman" w:cs="Times New Roman"/>
              </w:rPr>
              <w:t>114 (2-А)</w:t>
            </w:r>
          </w:p>
        </w:tc>
      </w:tr>
      <w:tr w:rsidR="0047277F" w:rsidRPr="00F10A46" w:rsidTr="00FE203E">
        <w:tc>
          <w:tcPr>
            <w:tcW w:w="2235" w:type="dxa"/>
            <w:vMerge/>
          </w:tcPr>
          <w:p w:rsidR="0047277F" w:rsidRPr="00F10A46" w:rsidRDefault="0047277F" w:rsidP="00FE2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277F" w:rsidRPr="00C00160" w:rsidRDefault="00DF457D" w:rsidP="00FE20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2-Д, </w:t>
            </w:r>
            <w:r w:rsidR="0047277F" w:rsidRPr="00C00160">
              <w:rPr>
                <w:rFonts w:ascii="Times New Roman" w:hAnsi="Times New Roman" w:cs="Times New Roman"/>
                <w:color w:val="auto"/>
              </w:rPr>
              <w:t>2-В, 1-Д</w:t>
            </w:r>
          </w:p>
        </w:tc>
        <w:tc>
          <w:tcPr>
            <w:tcW w:w="5528" w:type="dxa"/>
          </w:tcPr>
          <w:p w:rsidR="0047277F" w:rsidRPr="00C00160" w:rsidRDefault="0047277F" w:rsidP="00DF457D">
            <w:pPr>
              <w:rPr>
                <w:rFonts w:ascii="Times New Roman" w:hAnsi="Times New Roman" w:cs="Times New Roman"/>
                <w:color w:val="auto"/>
              </w:rPr>
            </w:pPr>
            <w:r w:rsidRPr="00C00160">
              <w:rPr>
                <w:rFonts w:ascii="Times New Roman" w:hAnsi="Times New Roman" w:cs="Times New Roman"/>
                <w:color w:val="auto"/>
              </w:rPr>
              <w:t xml:space="preserve">Сходами І блоку ліворуч до кабінетів ІІ поверху </w:t>
            </w:r>
            <w:r w:rsidR="00DF457D">
              <w:rPr>
                <w:rFonts w:ascii="Times New Roman" w:hAnsi="Times New Roman" w:cs="Times New Roman"/>
                <w:color w:val="auto"/>
              </w:rPr>
              <w:t>121 (2-Д),</w:t>
            </w:r>
            <w:r w:rsidR="00DF457D" w:rsidRPr="00C0016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00160">
              <w:rPr>
                <w:rFonts w:ascii="Times New Roman" w:hAnsi="Times New Roman" w:cs="Times New Roman"/>
                <w:color w:val="auto"/>
              </w:rPr>
              <w:t>123 (2-В), 124 (1-Д)</w:t>
            </w:r>
            <w:r w:rsidR="00DF457D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</w:tc>
      </w:tr>
      <w:tr w:rsidR="0047277F" w:rsidRPr="00F10A46" w:rsidTr="00FE203E">
        <w:tc>
          <w:tcPr>
            <w:tcW w:w="2235" w:type="dxa"/>
            <w:vMerge w:val="restart"/>
          </w:tcPr>
          <w:p w:rsidR="0047277F" w:rsidRDefault="0047277F" w:rsidP="00FE203E">
            <w:pPr>
              <w:rPr>
                <w:rFonts w:ascii="Times New Roman" w:hAnsi="Times New Roman" w:cs="Times New Roman"/>
              </w:rPr>
            </w:pPr>
            <w:r w:rsidRPr="00F10A46">
              <w:rPr>
                <w:rFonts w:ascii="Times New Roman" w:hAnsi="Times New Roman" w:cs="Times New Roman"/>
              </w:rPr>
              <w:t xml:space="preserve">Вхід №2 </w:t>
            </w:r>
          </w:p>
          <w:p w:rsidR="0047277F" w:rsidRPr="00F10A46" w:rsidRDefault="0047277F" w:rsidP="00FE203E">
            <w:pPr>
              <w:rPr>
                <w:rFonts w:ascii="Times New Roman" w:hAnsi="Times New Roman" w:cs="Times New Roman"/>
              </w:rPr>
            </w:pPr>
            <w:r w:rsidRPr="00F10A46">
              <w:rPr>
                <w:rFonts w:ascii="Times New Roman" w:hAnsi="Times New Roman" w:cs="Times New Roman"/>
              </w:rPr>
              <w:t xml:space="preserve">(І блок </w:t>
            </w:r>
            <w:r>
              <w:rPr>
                <w:rFonts w:ascii="Times New Roman" w:hAnsi="Times New Roman" w:cs="Times New Roman"/>
              </w:rPr>
              <w:t>праворуч</w:t>
            </w:r>
            <w:r w:rsidRPr="00F10A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47277F" w:rsidRPr="00C00160" w:rsidRDefault="00DF457D" w:rsidP="00FE20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1-А, 1-Г, 2-Б</w:t>
            </w:r>
          </w:p>
        </w:tc>
        <w:tc>
          <w:tcPr>
            <w:tcW w:w="5528" w:type="dxa"/>
          </w:tcPr>
          <w:p w:rsidR="0047277F" w:rsidRPr="00C00160" w:rsidRDefault="0047277F" w:rsidP="00FE203E">
            <w:pPr>
              <w:rPr>
                <w:rFonts w:ascii="Times New Roman" w:hAnsi="Times New Roman" w:cs="Times New Roman"/>
                <w:color w:val="auto"/>
              </w:rPr>
            </w:pPr>
            <w:r w:rsidRPr="00C00160">
              <w:rPr>
                <w:rFonts w:ascii="Times New Roman" w:hAnsi="Times New Roman" w:cs="Times New Roman"/>
                <w:color w:val="auto"/>
              </w:rPr>
              <w:t xml:space="preserve">До кабінетів І поверху </w:t>
            </w:r>
          </w:p>
          <w:p w:rsidR="0047277F" w:rsidRPr="00C00160" w:rsidRDefault="0047277F" w:rsidP="00FE203E">
            <w:pPr>
              <w:rPr>
                <w:rFonts w:ascii="Times New Roman" w:hAnsi="Times New Roman" w:cs="Times New Roman"/>
                <w:color w:val="auto"/>
              </w:rPr>
            </w:pPr>
            <w:r w:rsidRPr="00C00160">
              <w:rPr>
                <w:rFonts w:ascii="Times New Roman" w:hAnsi="Times New Roman" w:cs="Times New Roman"/>
                <w:color w:val="auto"/>
              </w:rPr>
              <w:t>118 (1-А), 117 (1-Г), 116 (2-Б)</w:t>
            </w:r>
          </w:p>
        </w:tc>
      </w:tr>
      <w:tr w:rsidR="0047277F" w:rsidRPr="00F10A46" w:rsidTr="00FE203E">
        <w:tc>
          <w:tcPr>
            <w:tcW w:w="2235" w:type="dxa"/>
            <w:vMerge/>
          </w:tcPr>
          <w:p w:rsidR="0047277F" w:rsidRPr="00F10A46" w:rsidRDefault="0047277F" w:rsidP="00FE2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277F" w:rsidRPr="009F6D67" w:rsidRDefault="0047277F" w:rsidP="00FE20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67C">
              <w:rPr>
                <w:rFonts w:ascii="Times New Roman" w:hAnsi="Times New Roman" w:cs="Times New Roman"/>
                <w:color w:val="auto"/>
              </w:rPr>
              <w:t>2-Г, 1-В</w:t>
            </w:r>
          </w:p>
        </w:tc>
        <w:tc>
          <w:tcPr>
            <w:tcW w:w="5528" w:type="dxa"/>
          </w:tcPr>
          <w:p w:rsidR="0047277F" w:rsidRDefault="0047277F" w:rsidP="00FE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Сходами І блоку праворуч до кабінетів ІІ поверху </w:t>
            </w:r>
          </w:p>
          <w:p w:rsidR="0047277F" w:rsidRDefault="0047277F" w:rsidP="00FE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(2-Г), 126 (1-В)</w:t>
            </w:r>
          </w:p>
        </w:tc>
      </w:tr>
      <w:tr w:rsidR="004D7F7F" w:rsidRPr="00F10A46" w:rsidTr="00FE203E">
        <w:tc>
          <w:tcPr>
            <w:tcW w:w="2235" w:type="dxa"/>
            <w:vMerge w:val="restart"/>
          </w:tcPr>
          <w:p w:rsidR="004D7F7F" w:rsidRDefault="004D7F7F" w:rsidP="00FE203E">
            <w:pPr>
              <w:rPr>
                <w:rFonts w:ascii="Times New Roman" w:hAnsi="Times New Roman" w:cs="Times New Roman"/>
              </w:rPr>
            </w:pPr>
            <w:r w:rsidRPr="00F10A46">
              <w:rPr>
                <w:rFonts w:ascii="Times New Roman" w:hAnsi="Times New Roman" w:cs="Times New Roman"/>
              </w:rPr>
              <w:t xml:space="preserve">Вхід №3 </w:t>
            </w:r>
          </w:p>
          <w:p w:rsidR="004D7F7F" w:rsidRPr="00F10A46" w:rsidRDefault="004D7F7F" w:rsidP="00FE203E">
            <w:pPr>
              <w:rPr>
                <w:rFonts w:ascii="Times New Roman" w:hAnsi="Times New Roman" w:cs="Times New Roman"/>
              </w:rPr>
            </w:pPr>
            <w:r w:rsidRPr="00F10A46">
              <w:rPr>
                <w:rFonts w:ascii="Times New Roman" w:hAnsi="Times New Roman" w:cs="Times New Roman"/>
              </w:rPr>
              <w:t>(біля роздягальні)</w:t>
            </w:r>
          </w:p>
        </w:tc>
        <w:tc>
          <w:tcPr>
            <w:tcW w:w="2126" w:type="dxa"/>
          </w:tcPr>
          <w:p w:rsidR="004D7F7F" w:rsidRPr="00F10A46" w:rsidRDefault="004D7F7F" w:rsidP="00FE203E">
            <w:pPr>
              <w:jc w:val="center"/>
              <w:rPr>
                <w:rFonts w:ascii="Times New Roman" w:hAnsi="Times New Roman" w:cs="Times New Roman"/>
              </w:rPr>
            </w:pPr>
            <w:r w:rsidRPr="00F10A46">
              <w:rPr>
                <w:rFonts w:ascii="Times New Roman" w:hAnsi="Times New Roman" w:cs="Times New Roman"/>
              </w:rPr>
              <w:t>8-Г, 9-А</w:t>
            </w:r>
            <w:r>
              <w:rPr>
                <w:rFonts w:ascii="Times New Roman" w:hAnsi="Times New Roman" w:cs="Times New Roman"/>
              </w:rPr>
              <w:t>,</w:t>
            </w:r>
            <w:r w:rsidRPr="00F10A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8-В</w:t>
            </w:r>
          </w:p>
        </w:tc>
        <w:tc>
          <w:tcPr>
            <w:tcW w:w="5528" w:type="dxa"/>
          </w:tcPr>
          <w:p w:rsidR="004D7F7F" w:rsidRDefault="00CF0F1B" w:rsidP="00FE203E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59" type="#_x0000_t32" style="position:absolute;margin-left:134.65pt;margin-top:21.25pt;width:17.2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noProof/>
              </w:rPr>
              <w:pict>
                <v:shape id="Прямая со стрелкой 1" o:spid="_x0000_s1058" type="#_x0000_t32" style="position:absolute;margin-left:127.15pt;margin-top:7pt;width:17.2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4D7F7F" w:rsidRPr="008B65E1">
              <w:rPr>
                <w:rFonts w:ascii="Times New Roman" w:hAnsi="Times New Roman" w:cs="Times New Roman"/>
              </w:rPr>
              <w:t xml:space="preserve">Центральними сходами           вздовж учительської та методичного кабінету           ліворуч на сходи до кабінетів ІІІ поверху І блоку </w:t>
            </w:r>
          </w:p>
          <w:p w:rsidR="004D7F7F" w:rsidRPr="008B65E1" w:rsidRDefault="004D7F7F" w:rsidP="00FE203E">
            <w:pPr>
              <w:rPr>
                <w:rFonts w:ascii="Times New Roman" w:hAnsi="Times New Roman" w:cs="Times New Roman"/>
              </w:rPr>
            </w:pPr>
            <w:r w:rsidRPr="008B65E1">
              <w:rPr>
                <w:rFonts w:ascii="Times New Roman" w:hAnsi="Times New Roman" w:cs="Times New Roman"/>
              </w:rPr>
              <w:t>131 (8-Г), 132 (9-А), 133 8-В)</w:t>
            </w:r>
          </w:p>
        </w:tc>
      </w:tr>
      <w:tr w:rsidR="004D7F7F" w:rsidRPr="00F10A46" w:rsidTr="00FE203E">
        <w:tc>
          <w:tcPr>
            <w:tcW w:w="2235" w:type="dxa"/>
            <w:vMerge/>
          </w:tcPr>
          <w:p w:rsidR="004D7F7F" w:rsidRPr="00F10A46" w:rsidRDefault="004D7F7F" w:rsidP="00FE2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7F7F" w:rsidRPr="00F10A46" w:rsidRDefault="004D7F7F" w:rsidP="00FE2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7-Г, 7-А</w:t>
            </w:r>
          </w:p>
        </w:tc>
        <w:tc>
          <w:tcPr>
            <w:tcW w:w="5528" w:type="dxa"/>
          </w:tcPr>
          <w:p w:rsidR="004D7F7F" w:rsidRDefault="00CF0F1B" w:rsidP="00FE203E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Прямая со стрелкой 4" o:spid="_x0000_s1061" type="#_x0000_t32" style="position:absolute;margin-left:134.65pt;margin-top:20.5pt;width:17.2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noProof/>
              </w:rPr>
              <w:pict>
                <v:shape id="Прямая со стрелкой 5" o:spid="_x0000_s1060" type="#_x0000_t32" style="position:absolute;margin-left:127.15pt;margin-top:7pt;width:17.2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4D7F7F" w:rsidRPr="008B65E1">
              <w:rPr>
                <w:rFonts w:ascii="Times New Roman" w:hAnsi="Times New Roman" w:cs="Times New Roman"/>
              </w:rPr>
              <w:t xml:space="preserve">Центральними сходами           вздовж учительської та методичного кабінету           праворуч на сходи до кабінетів ІІІ поверху І блоку </w:t>
            </w:r>
          </w:p>
          <w:p w:rsidR="004D7F7F" w:rsidRPr="008B65E1" w:rsidRDefault="004D7F7F" w:rsidP="00FE203E">
            <w:pPr>
              <w:rPr>
                <w:rFonts w:ascii="Times New Roman" w:hAnsi="Times New Roman" w:cs="Times New Roman"/>
              </w:rPr>
            </w:pPr>
            <w:r w:rsidRPr="008B65E1">
              <w:rPr>
                <w:rFonts w:ascii="Times New Roman" w:hAnsi="Times New Roman" w:cs="Times New Roman"/>
              </w:rPr>
              <w:t xml:space="preserve">138 (7-Г), </w:t>
            </w:r>
            <w:r>
              <w:rPr>
                <w:rFonts w:ascii="Times New Roman" w:hAnsi="Times New Roman" w:cs="Times New Roman"/>
              </w:rPr>
              <w:t xml:space="preserve">ІІ блоку </w:t>
            </w:r>
            <w:r w:rsidRPr="008B65E1">
              <w:rPr>
                <w:rFonts w:ascii="Times New Roman" w:hAnsi="Times New Roman" w:cs="Times New Roman"/>
              </w:rPr>
              <w:t>230 (7-А)</w:t>
            </w:r>
          </w:p>
        </w:tc>
      </w:tr>
      <w:tr w:rsidR="004D7F7F" w:rsidRPr="00F10A46" w:rsidTr="00FE203E">
        <w:tc>
          <w:tcPr>
            <w:tcW w:w="2235" w:type="dxa"/>
            <w:vMerge/>
          </w:tcPr>
          <w:p w:rsidR="004D7F7F" w:rsidRPr="00F10A46" w:rsidRDefault="004D7F7F" w:rsidP="00FE2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7F7F" w:rsidRPr="00765DBC" w:rsidRDefault="004D7F7F" w:rsidP="00430F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DBC">
              <w:rPr>
                <w:rFonts w:ascii="Times New Roman" w:hAnsi="Times New Roman" w:cs="Times New Roman"/>
                <w:color w:val="auto"/>
              </w:rPr>
              <w:t>7-В, 7-Б</w:t>
            </w:r>
          </w:p>
        </w:tc>
        <w:tc>
          <w:tcPr>
            <w:tcW w:w="5528" w:type="dxa"/>
          </w:tcPr>
          <w:p w:rsidR="00765DBC" w:rsidRDefault="004D7F7F" w:rsidP="00765DBC">
            <w:pPr>
              <w:rPr>
                <w:rFonts w:ascii="Times New Roman" w:hAnsi="Times New Roman" w:cs="Times New Roman"/>
                <w:color w:val="auto"/>
              </w:rPr>
            </w:pPr>
            <w:r w:rsidRPr="00765DBC">
              <w:rPr>
                <w:rFonts w:ascii="Times New Roman" w:hAnsi="Times New Roman" w:cs="Times New Roman"/>
                <w:color w:val="auto"/>
              </w:rPr>
              <w:t>Через вестибюль на центральні сходи праворуч</w:t>
            </w:r>
            <w:r w:rsidR="00765DBC" w:rsidRPr="00765DB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DBC" w:rsidRPr="00765DBC">
              <w:rPr>
                <w:rFonts w:ascii="Times New Roman" w:hAnsi="Times New Roman" w:cs="Times New Roman"/>
              </w:rPr>
              <w:t>до кабінетів ІІ поверху ІІ блоку</w:t>
            </w:r>
            <w:r w:rsidRPr="00765DB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D7F7F" w:rsidRPr="00765DBC" w:rsidRDefault="004D7F7F" w:rsidP="00765DBC">
            <w:pPr>
              <w:rPr>
                <w:rFonts w:ascii="Times New Roman" w:hAnsi="Times New Roman" w:cs="Times New Roman"/>
                <w:color w:val="auto"/>
              </w:rPr>
            </w:pPr>
            <w:r w:rsidRPr="00765DBC">
              <w:rPr>
                <w:rFonts w:ascii="Times New Roman" w:hAnsi="Times New Roman" w:cs="Times New Roman"/>
                <w:color w:val="auto"/>
              </w:rPr>
              <w:t>223 (7-В), 224 (7-Б)</w:t>
            </w:r>
          </w:p>
        </w:tc>
      </w:tr>
      <w:tr w:rsidR="00AF7BF3" w:rsidRPr="00F10A46" w:rsidTr="00FE203E">
        <w:tc>
          <w:tcPr>
            <w:tcW w:w="2235" w:type="dxa"/>
            <w:vMerge w:val="restart"/>
          </w:tcPr>
          <w:p w:rsidR="00AF7BF3" w:rsidRDefault="00AF7BF3" w:rsidP="00FE203E">
            <w:pPr>
              <w:rPr>
                <w:rFonts w:ascii="Times New Roman" w:hAnsi="Times New Roman" w:cs="Times New Roman"/>
              </w:rPr>
            </w:pPr>
            <w:r w:rsidRPr="00F10A46">
              <w:rPr>
                <w:rFonts w:ascii="Times New Roman" w:hAnsi="Times New Roman" w:cs="Times New Roman"/>
              </w:rPr>
              <w:t>Центральний вхід</w:t>
            </w:r>
          </w:p>
          <w:p w:rsidR="00AF7BF3" w:rsidRPr="00FB2105" w:rsidRDefault="00AF7BF3" w:rsidP="00765DB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(двері №1)</w:t>
            </w:r>
          </w:p>
        </w:tc>
        <w:tc>
          <w:tcPr>
            <w:tcW w:w="2126" w:type="dxa"/>
          </w:tcPr>
          <w:p w:rsidR="00AF7BF3" w:rsidRDefault="00AF7BF3" w:rsidP="002C2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9-В, 9-Б</w:t>
            </w:r>
          </w:p>
          <w:p w:rsidR="00AF7BF3" w:rsidRPr="00513E0E" w:rsidRDefault="00AF7BF3" w:rsidP="002C22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28" w:type="dxa"/>
          </w:tcPr>
          <w:p w:rsidR="00AF7BF3" w:rsidRDefault="00AF7BF3" w:rsidP="002C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вестибюль на центральні сходи на ІІ поверх                                </w:t>
            </w:r>
          </w:p>
          <w:p w:rsidR="00AF7BF3" w:rsidRDefault="00CF0F1B" w:rsidP="002C22C3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 w14:anchorId="62ED218A">
                <v:shape id="Прямая со стрелкой 14" o:spid="_x0000_s1100" type="#_x0000_t32" style="position:absolute;margin-left:198.4pt;margin-top:6.4pt;width:17.25pt;height:0;z-index:25175347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noProof/>
                <w:lang w:val="ru-RU"/>
              </w:rPr>
              <w:pict w14:anchorId="3E2C8679">
                <v:shape id="_x0000_s1101" type="#_x0000_t32" style="position:absolute;margin-left:.4pt;margin-top:6.4pt;width:17.25pt;height:0;z-index:25175449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AF7BF3">
              <w:rPr>
                <w:rFonts w:ascii="Times New Roman" w:hAnsi="Times New Roman" w:cs="Times New Roman"/>
              </w:rPr>
              <w:t xml:space="preserve">       праворуч вздовж кабінету фізики            праворуч сходами на ІІІ поверх до кабінетів </w:t>
            </w:r>
          </w:p>
          <w:p w:rsidR="00AF7BF3" w:rsidRPr="00F10A46" w:rsidRDefault="00AF7BF3" w:rsidP="002C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 (9-В), 332 (9-Б),</w:t>
            </w:r>
            <w:r w:rsidRPr="00BA20D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AF7BF3" w:rsidRPr="00F10A46" w:rsidTr="00FE203E">
        <w:tc>
          <w:tcPr>
            <w:tcW w:w="2235" w:type="dxa"/>
            <w:vMerge/>
          </w:tcPr>
          <w:p w:rsidR="00AF7BF3" w:rsidRPr="00F10A46" w:rsidRDefault="00AF7BF3" w:rsidP="00FE2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7BF3" w:rsidRPr="008D1F4F" w:rsidRDefault="00AF7BF3" w:rsidP="006A61FC">
            <w:pPr>
              <w:jc w:val="center"/>
              <w:rPr>
                <w:rFonts w:ascii="Times New Roman" w:hAnsi="Times New Roman" w:cs="Times New Roman"/>
              </w:rPr>
            </w:pPr>
            <w:r w:rsidRPr="008D1F4F">
              <w:rPr>
                <w:rFonts w:ascii="Times New Roman" w:hAnsi="Times New Roman" w:cs="Times New Roman"/>
              </w:rPr>
              <w:t>9-Г</w:t>
            </w:r>
          </w:p>
        </w:tc>
        <w:tc>
          <w:tcPr>
            <w:tcW w:w="5528" w:type="dxa"/>
          </w:tcPr>
          <w:p w:rsidR="00AF7BF3" w:rsidRPr="00213361" w:rsidRDefault="00AF7BF3" w:rsidP="00AF7BF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Через вестибюль на центральні сходи ліворуч до кабінету музики №2</w:t>
            </w:r>
          </w:p>
        </w:tc>
      </w:tr>
      <w:tr w:rsidR="00AF7BF3" w:rsidRPr="00F10A46" w:rsidTr="00FE203E">
        <w:tc>
          <w:tcPr>
            <w:tcW w:w="2235" w:type="dxa"/>
            <w:vMerge/>
          </w:tcPr>
          <w:p w:rsidR="00AF7BF3" w:rsidRPr="00F10A46" w:rsidRDefault="00AF7BF3" w:rsidP="00FE2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7BF3" w:rsidRPr="00FF3F28" w:rsidRDefault="00AF7BF3" w:rsidP="00686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3F28">
              <w:rPr>
                <w:rFonts w:ascii="Times New Roman" w:hAnsi="Times New Roman" w:cs="Times New Roman"/>
                <w:color w:val="auto"/>
              </w:rPr>
              <w:t>10-А, 10-Б</w:t>
            </w:r>
          </w:p>
        </w:tc>
        <w:tc>
          <w:tcPr>
            <w:tcW w:w="5528" w:type="dxa"/>
          </w:tcPr>
          <w:p w:rsidR="00AF7BF3" w:rsidRPr="00FF3F28" w:rsidRDefault="00AF7BF3" w:rsidP="006867F6">
            <w:pPr>
              <w:rPr>
                <w:rFonts w:ascii="Times New Roman" w:hAnsi="Times New Roman" w:cs="Times New Roman"/>
                <w:color w:val="auto"/>
              </w:rPr>
            </w:pPr>
            <w:r w:rsidRPr="00FF3F28">
              <w:rPr>
                <w:rFonts w:ascii="Times New Roman" w:hAnsi="Times New Roman" w:cs="Times New Roman"/>
                <w:color w:val="auto"/>
              </w:rPr>
              <w:t xml:space="preserve">Через вестибюль на центральні сходи на ІІ поверх                                </w:t>
            </w:r>
          </w:p>
          <w:p w:rsidR="00AF7BF3" w:rsidRPr="00FF3F28" w:rsidRDefault="00CF0F1B" w:rsidP="006867F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noProof/>
                <w:color w:val="auto"/>
                <w:lang w:val="ru-RU"/>
              </w:rPr>
              <w:pict w14:anchorId="0437C3FF">
                <v:shape id="_x0000_s1095" type="#_x0000_t32" style="position:absolute;margin-left:.4pt;margin-top:6.4pt;width:17.25pt;height:0;z-index:25174835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AF7BF3" w:rsidRPr="00FF3F28">
              <w:rPr>
                <w:rFonts w:ascii="Times New Roman" w:hAnsi="Times New Roman" w:cs="Times New Roman"/>
                <w:color w:val="auto"/>
              </w:rPr>
              <w:t xml:space="preserve">       праворуч до кабінетів </w:t>
            </w:r>
          </w:p>
          <w:p w:rsidR="00AF7BF3" w:rsidRPr="00FF3F28" w:rsidRDefault="00AF7BF3" w:rsidP="006867F6">
            <w:pPr>
              <w:rPr>
                <w:rFonts w:ascii="Times New Roman" w:hAnsi="Times New Roman" w:cs="Times New Roman"/>
                <w:color w:val="auto"/>
              </w:rPr>
            </w:pPr>
            <w:r w:rsidRPr="00FF3F28">
              <w:rPr>
                <w:rFonts w:ascii="Times New Roman" w:hAnsi="Times New Roman" w:cs="Times New Roman"/>
                <w:color w:val="auto"/>
              </w:rPr>
              <w:t>225 (10-А), 324 (10-Б)</w:t>
            </w:r>
          </w:p>
        </w:tc>
      </w:tr>
      <w:tr w:rsidR="00AF7BF3" w:rsidRPr="00F10A46" w:rsidTr="00FE203E">
        <w:tc>
          <w:tcPr>
            <w:tcW w:w="2235" w:type="dxa"/>
            <w:vMerge/>
          </w:tcPr>
          <w:p w:rsidR="00AF7BF3" w:rsidRPr="00F10A46" w:rsidRDefault="00AF7BF3" w:rsidP="00FE2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7BF3" w:rsidRPr="00FF3F28" w:rsidRDefault="00AF7BF3" w:rsidP="00686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3F28">
              <w:rPr>
                <w:rFonts w:ascii="Times New Roman" w:hAnsi="Times New Roman" w:cs="Times New Roman"/>
                <w:color w:val="auto"/>
              </w:rPr>
              <w:t>11-А, 11-Б</w:t>
            </w:r>
          </w:p>
        </w:tc>
        <w:tc>
          <w:tcPr>
            <w:tcW w:w="5528" w:type="dxa"/>
          </w:tcPr>
          <w:p w:rsidR="00AF7BF3" w:rsidRPr="00FF3F28" w:rsidRDefault="00AF7BF3" w:rsidP="006867F6">
            <w:pPr>
              <w:rPr>
                <w:rFonts w:ascii="Times New Roman" w:hAnsi="Times New Roman" w:cs="Times New Roman"/>
                <w:color w:val="auto"/>
              </w:rPr>
            </w:pPr>
            <w:r w:rsidRPr="00FF3F28">
              <w:rPr>
                <w:rFonts w:ascii="Times New Roman" w:hAnsi="Times New Roman" w:cs="Times New Roman"/>
                <w:color w:val="auto"/>
              </w:rPr>
              <w:t xml:space="preserve">Через вестибюль ліворуч до сходів ІІІ блоку до кабінетів ІІІ поверху </w:t>
            </w:r>
          </w:p>
          <w:p w:rsidR="00AF7BF3" w:rsidRPr="00FF3F28" w:rsidRDefault="00AF7BF3" w:rsidP="006867F6">
            <w:pPr>
              <w:rPr>
                <w:rFonts w:ascii="Times New Roman" w:hAnsi="Times New Roman" w:cs="Times New Roman"/>
                <w:color w:val="auto"/>
              </w:rPr>
            </w:pPr>
            <w:r w:rsidRPr="00FF3F28">
              <w:rPr>
                <w:rFonts w:ascii="Times New Roman" w:hAnsi="Times New Roman" w:cs="Times New Roman"/>
                <w:color w:val="auto"/>
              </w:rPr>
              <w:t>234 (11-Б), 235 (11-А)</w:t>
            </w:r>
          </w:p>
        </w:tc>
      </w:tr>
      <w:tr w:rsidR="00AF7BF3" w:rsidRPr="008D1F4F" w:rsidTr="00FE203E">
        <w:tc>
          <w:tcPr>
            <w:tcW w:w="2235" w:type="dxa"/>
            <w:vMerge w:val="restart"/>
          </w:tcPr>
          <w:p w:rsidR="00AF7BF3" w:rsidRDefault="00AF7BF3" w:rsidP="006F27D3">
            <w:pPr>
              <w:rPr>
                <w:rFonts w:ascii="Times New Roman" w:hAnsi="Times New Roman" w:cs="Times New Roman"/>
              </w:rPr>
            </w:pPr>
            <w:r w:rsidRPr="00F10A46">
              <w:rPr>
                <w:rFonts w:ascii="Times New Roman" w:hAnsi="Times New Roman" w:cs="Times New Roman"/>
              </w:rPr>
              <w:t>Центральний вхід</w:t>
            </w:r>
          </w:p>
          <w:p w:rsidR="00AF7BF3" w:rsidRPr="00FB2105" w:rsidRDefault="00AF7BF3" w:rsidP="006F27D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(двері №2)</w:t>
            </w:r>
          </w:p>
        </w:tc>
        <w:tc>
          <w:tcPr>
            <w:tcW w:w="2126" w:type="dxa"/>
          </w:tcPr>
          <w:p w:rsidR="00AF7BF3" w:rsidRDefault="00AF7BF3" w:rsidP="00B3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6-А, 6-Б,</w:t>
            </w:r>
            <w:r w:rsidRPr="008B65E1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6-Г</w:t>
            </w:r>
          </w:p>
        </w:tc>
        <w:tc>
          <w:tcPr>
            <w:tcW w:w="5528" w:type="dxa"/>
          </w:tcPr>
          <w:p w:rsidR="00AF7BF3" w:rsidRDefault="00CF0F1B" w:rsidP="00B3340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ru-RU"/>
              </w:rPr>
              <w:pict w14:anchorId="0437C3FF">
                <v:shape id="_x0000_s1098" type="#_x0000_t32" style="position:absolute;margin-left:51.4pt;margin-top:20.85pt;width:17.25pt;height:0;z-index:25175142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noProof/>
                <w:lang w:val="ru-RU"/>
              </w:rPr>
              <w:pict w14:anchorId="0437C3FF">
                <v:shape id="_x0000_s1097" type="#_x0000_t32" style="position:absolute;margin-left:93.4pt;margin-top:7.35pt;width:17.25pt;height:0;z-index:25175040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AF7BF3" w:rsidRPr="00FF3F28">
              <w:rPr>
                <w:rFonts w:ascii="Times New Roman" w:hAnsi="Times New Roman" w:cs="Times New Roman"/>
                <w:color w:val="auto"/>
              </w:rPr>
              <w:t>Через вестибюль</w:t>
            </w:r>
            <w:r w:rsidR="00AF7BF3">
              <w:rPr>
                <w:rFonts w:ascii="Times New Roman" w:hAnsi="Times New Roman" w:cs="Times New Roman"/>
              </w:rPr>
              <w:t xml:space="preserve">           вздовж бібліотеки до сходів ІІІ блоку           до кабінетів ІІ поверху ІІІ блоку </w:t>
            </w:r>
          </w:p>
          <w:p w:rsidR="00AF7BF3" w:rsidRPr="00F10A46" w:rsidRDefault="00AF7BF3" w:rsidP="00B3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 (6-А), 322 (6-Б), 323 (6-Г)</w:t>
            </w:r>
          </w:p>
        </w:tc>
      </w:tr>
      <w:tr w:rsidR="00AF7BF3" w:rsidRPr="008D1F4F" w:rsidTr="00FE203E">
        <w:tc>
          <w:tcPr>
            <w:tcW w:w="2235" w:type="dxa"/>
            <w:vMerge/>
          </w:tcPr>
          <w:p w:rsidR="00AF7BF3" w:rsidRPr="00F10A46" w:rsidRDefault="00AF7BF3" w:rsidP="006F2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7BF3" w:rsidRPr="00F10A46" w:rsidRDefault="00AF7BF3" w:rsidP="00765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6-В</w:t>
            </w:r>
          </w:p>
        </w:tc>
        <w:tc>
          <w:tcPr>
            <w:tcW w:w="5528" w:type="dxa"/>
          </w:tcPr>
          <w:p w:rsidR="00AF7BF3" w:rsidRDefault="00CF0F1B" w:rsidP="005876F9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 w14:anchorId="45006DC9">
                <v:shape id="Прямая со стрелкой 13" o:spid="_x0000_s1096" type="#_x0000_t32" style="position:absolute;margin-left:36.4pt;margin-top:20.1pt;width:17.25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AF7BF3">
              <w:rPr>
                <w:rFonts w:ascii="Times New Roman" w:hAnsi="Times New Roman" w:cs="Times New Roman"/>
              </w:rPr>
              <w:t xml:space="preserve">Через вестибюль вздовж бібліотеки на сходи ІІІ блоку           до кабінетів ІІІ поверху </w:t>
            </w:r>
          </w:p>
          <w:p w:rsidR="00AF7BF3" w:rsidRPr="00F10A46" w:rsidRDefault="00AF7BF3" w:rsidP="00765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 (6-В)</w:t>
            </w:r>
          </w:p>
        </w:tc>
      </w:tr>
      <w:tr w:rsidR="00AF7BF3" w:rsidRPr="008D1F4F" w:rsidTr="00FE203E">
        <w:tc>
          <w:tcPr>
            <w:tcW w:w="2235" w:type="dxa"/>
            <w:vMerge/>
          </w:tcPr>
          <w:p w:rsidR="00AF7BF3" w:rsidRPr="00F10A46" w:rsidRDefault="00AF7BF3" w:rsidP="006F2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7BF3" w:rsidRPr="00F10A46" w:rsidRDefault="00AF7BF3" w:rsidP="006F2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5528" w:type="dxa"/>
          </w:tcPr>
          <w:p w:rsidR="003E6174" w:rsidRDefault="00CF0F1B" w:rsidP="003E6174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 w14:anchorId="7242F617">
                <v:shape id="_x0000_s1099" type="#_x0000_t32" style="position:absolute;margin-left:36.4pt;margin-top:20.1pt;width:17.2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AF7BF3">
              <w:rPr>
                <w:rFonts w:ascii="Times New Roman" w:hAnsi="Times New Roman" w:cs="Times New Roman"/>
              </w:rPr>
              <w:t xml:space="preserve">Через вестибюль вздовж бібліотеки на сходи ІІІ блоку           до кабінетів ІІІ поверху </w:t>
            </w:r>
          </w:p>
          <w:p w:rsidR="00AF7BF3" w:rsidRPr="00F10A46" w:rsidRDefault="00AF7BF3" w:rsidP="003E6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 (6-В), 334 (8-А)</w:t>
            </w:r>
          </w:p>
        </w:tc>
      </w:tr>
      <w:tr w:rsidR="00AF7BF3" w:rsidRPr="008D1F4F" w:rsidTr="00FE203E">
        <w:tc>
          <w:tcPr>
            <w:tcW w:w="2235" w:type="dxa"/>
            <w:vMerge/>
          </w:tcPr>
          <w:p w:rsidR="00AF7BF3" w:rsidRPr="00F10A46" w:rsidRDefault="00AF7BF3" w:rsidP="006F2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7BF3" w:rsidRDefault="00AF7BF3" w:rsidP="006F2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5528" w:type="dxa"/>
          </w:tcPr>
          <w:p w:rsidR="00AF7BF3" w:rsidRDefault="00AF7BF3" w:rsidP="006F2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вестибюль на центральні сходи ліворуч до кабінету музики №1</w:t>
            </w:r>
          </w:p>
        </w:tc>
      </w:tr>
    </w:tbl>
    <w:p w:rsidR="0047277F" w:rsidRPr="008550E9" w:rsidRDefault="0047277F" w:rsidP="0047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3B4" w:rsidRDefault="00E86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277F" w:rsidRDefault="0047277F" w:rsidP="00472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ІІ зміна 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235"/>
        <w:gridCol w:w="2551"/>
        <w:gridCol w:w="5103"/>
      </w:tblGrid>
      <w:tr w:rsidR="0047277F" w:rsidRPr="004D7793" w:rsidTr="00FE203E">
        <w:tc>
          <w:tcPr>
            <w:tcW w:w="2235" w:type="dxa"/>
          </w:tcPr>
          <w:p w:rsidR="0047277F" w:rsidRPr="0019092E" w:rsidRDefault="0047277F" w:rsidP="00FE203E">
            <w:pPr>
              <w:jc w:val="center"/>
              <w:rPr>
                <w:rFonts w:ascii="Times New Roman" w:hAnsi="Times New Roman" w:cs="Times New Roman"/>
              </w:rPr>
            </w:pPr>
            <w:r w:rsidRPr="0019092E">
              <w:rPr>
                <w:rFonts w:ascii="Times New Roman" w:hAnsi="Times New Roman" w:cs="Times New Roman"/>
              </w:rPr>
              <w:t xml:space="preserve">Вхід </w:t>
            </w:r>
          </w:p>
        </w:tc>
        <w:tc>
          <w:tcPr>
            <w:tcW w:w="2551" w:type="dxa"/>
          </w:tcPr>
          <w:p w:rsidR="0047277F" w:rsidRPr="0019092E" w:rsidRDefault="0047277F" w:rsidP="00FE203E">
            <w:pPr>
              <w:jc w:val="center"/>
              <w:rPr>
                <w:rFonts w:ascii="Times New Roman" w:hAnsi="Times New Roman" w:cs="Times New Roman"/>
              </w:rPr>
            </w:pPr>
            <w:r w:rsidRPr="0019092E">
              <w:rPr>
                <w:rFonts w:ascii="Times New Roman" w:hAnsi="Times New Roman" w:cs="Times New Roman"/>
              </w:rPr>
              <w:t>Класи</w:t>
            </w:r>
          </w:p>
        </w:tc>
        <w:tc>
          <w:tcPr>
            <w:tcW w:w="5103" w:type="dxa"/>
          </w:tcPr>
          <w:p w:rsidR="0047277F" w:rsidRPr="0019092E" w:rsidRDefault="0047277F" w:rsidP="00FE203E">
            <w:pPr>
              <w:jc w:val="center"/>
              <w:rPr>
                <w:rFonts w:ascii="Times New Roman" w:hAnsi="Times New Roman" w:cs="Times New Roman"/>
              </w:rPr>
            </w:pPr>
            <w:r w:rsidRPr="0019092E">
              <w:rPr>
                <w:rFonts w:ascii="Times New Roman" w:hAnsi="Times New Roman" w:cs="Times New Roman"/>
              </w:rPr>
              <w:t>Напрям руху до кабінету</w:t>
            </w:r>
          </w:p>
        </w:tc>
      </w:tr>
      <w:tr w:rsidR="0047277F" w:rsidRPr="004D7793" w:rsidTr="00FE203E">
        <w:tc>
          <w:tcPr>
            <w:tcW w:w="2235" w:type="dxa"/>
            <w:vMerge w:val="restart"/>
          </w:tcPr>
          <w:p w:rsidR="000E1958" w:rsidRDefault="00DC0426" w:rsidP="00FE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Вхід </w:t>
            </w:r>
            <w:r w:rsidR="0047277F" w:rsidRPr="00F10A46">
              <w:rPr>
                <w:rFonts w:ascii="Times New Roman" w:hAnsi="Times New Roman" w:cs="Times New Roman"/>
              </w:rPr>
              <w:t xml:space="preserve">№1 </w:t>
            </w:r>
          </w:p>
          <w:p w:rsidR="0047277F" w:rsidRPr="00F10A46" w:rsidRDefault="0047277F" w:rsidP="00FE203E">
            <w:pPr>
              <w:rPr>
                <w:rFonts w:ascii="Times New Roman" w:hAnsi="Times New Roman" w:cs="Times New Roman"/>
              </w:rPr>
            </w:pPr>
            <w:r w:rsidRPr="00F10A46">
              <w:rPr>
                <w:rFonts w:ascii="Times New Roman" w:hAnsi="Times New Roman" w:cs="Times New Roman"/>
              </w:rPr>
              <w:t xml:space="preserve">(І блок </w:t>
            </w:r>
            <w:r>
              <w:rPr>
                <w:rFonts w:ascii="Times New Roman" w:hAnsi="Times New Roman" w:cs="Times New Roman"/>
              </w:rPr>
              <w:t>ліворуч</w:t>
            </w:r>
            <w:r w:rsidRPr="00F10A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47277F" w:rsidRPr="0019092E" w:rsidRDefault="0047277F" w:rsidP="00FE2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3-Б, 3-Г</w:t>
            </w:r>
          </w:p>
        </w:tc>
        <w:tc>
          <w:tcPr>
            <w:tcW w:w="5103" w:type="dxa"/>
          </w:tcPr>
          <w:p w:rsidR="0047277F" w:rsidRDefault="0047277F" w:rsidP="00FE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кабінетів І поверху </w:t>
            </w:r>
          </w:p>
          <w:p w:rsidR="0047277F" w:rsidRPr="00F10A46" w:rsidRDefault="0047277F" w:rsidP="00FE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(3-Б), 113 (3-Г)</w:t>
            </w:r>
          </w:p>
        </w:tc>
      </w:tr>
      <w:tr w:rsidR="0047277F" w:rsidRPr="004D7793" w:rsidTr="00FE203E">
        <w:tc>
          <w:tcPr>
            <w:tcW w:w="2235" w:type="dxa"/>
            <w:vMerge/>
          </w:tcPr>
          <w:p w:rsidR="0047277F" w:rsidRPr="00F10A46" w:rsidRDefault="0047277F" w:rsidP="00FE2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277F" w:rsidRPr="0019092E" w:rsidRDefault="0047277F" w:rsidP="00FE2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4-Г, 4-В, 3-В</w:t>
            </w:r>
          </w:p>
        </w:tc>
        <w:tc>
          <w:tcPr>
            <w:tcW w:w="5103" w:type="dxa"/>
          </w:tcPr>
          <w:p w:rsidR="0047277F" w:rsidRDefault="0047277F" w:rsidP="00FE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Сходами І блоку ліворуч до кабінетів ІІ поверху</w:t>
            </w:r>
          </w:p>
          <w:p w:rsidR="0047277F" w:rsidRDefault="0047277F" w:rsidP="00FE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(4-Г), 122 (4-В), 124 (3-В)</w:t>
            </w:r>
          </w:p>
        </w:tc>
      </w:tr>
      <w:tr w:rsidR="0047277F" w:rsidRPr="004D7793" w:rsidTr="00FE203E">
        <w:tc>
          <w:tcPr>
            <w:tcW w:w="2235" w:type="dxa"/>
            <w:vMerge w:val="restart"/>
          </w:tcPr>
          <w:p w:rsidR="000E1958" w:rsidRDefault="00DC0426" w:rsidP="00FE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Вхід </w:t>
            </w:r>
            <w:r w:rsidR="0047277F" w:rsidRPr="00F10A46">
              <w:rPr>
                <w:rFonts w:ascii="Times New Roman" w:hAnsi="Times New Roman" w:cs="Times New Roman"/>
              </w:rPr>
              <w:t xml:space="preserve">№2 </w:t>
            </w:r>
          </w:p>
          <w:p w:rsidR="0047277F" w:rsidRPr="00F10A46" w:rsidRDefault="0047277F" w:rsidP="00FE203E">
            <w:pPr>
              <w:rPr>
                <w:rFonts w:ascii="Times New Roman" w:hAnsi="Times New Roman" w:cs="Times New Roman"/>
              </w:rPr>
            </w:pPr>
            <w:r w:rsidRPr="00F10A46">
              <w:rPr>
                <w:rFonts w:ascii="Times New Roman" w:hAnsi="Times New Roman" w:cs="Times New Roman"/>
              </w:rPr>
              <w:t xml:space="preserve">(І блок </w:t>
            </w:r>
            <w:r>
              <w:rPr>
                <w:rFonts w:ascii="Times New Roman" w:hAnsi="Times New Roman" w:cs="Times New Roman"/>
              </w:rPr>
              <w:t>праворуч</w:t>
            </w:r>
            <w:r w:rsidRPr="00F10A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47277F" w:rsidRPr="0019092E" w:rsidRDefault="0047277F" w:rsidP="00FE2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3-А, 4-А</w:t>
            </w:r>
          </w:p>
        </w:tc>
        <w:tc>
          <w:tcPr>
            <w:tcW w:w="5103" w:type="dxa"/>
          </w:tcPr>
          <w:p w:rsidR="0047277F" w:rsidRDefault="0047277F" w:rsidP="00FE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кабінетів І поверху </w:t>
            </w:r>
          </w:p>
          <w:p w:rsidR="0047277F" w:rsidRPr="005C06AF" w:rsidRDefault="0047277F" w:rsidP="00FE203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117 (3-А), 115 (4-А)</w:t>
            </w:r>
          </w:p>
        </w:tc>
      </w:tr>
      <w:tr w:rsidR="0047277F" w:rsidRPr="004D7793" w:rsidTr="00FE203E">
        <w:tc>
          <w:tcPr>
            <w:tcW w:w="2235" w:type="dxa"/>
            <w:vMerge/>
          </w:tcPr>
          <w:p w:rsidR="0047277F" w:rsidRPr="00F10A46" w:rsidRDefault="0047277F" w:rsidP="00FE2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277F" w:rsidRPr="0019092E" w:rsidRDefault="0047277F" w:rsidP="00FE2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3-Д, 4-Б</w:t>
            </w:r>
          </w:p>
        </w:tc>
        <w:tc>
          <w:tcPr>
            <w:tcW w:w="5103" w:type="dxa"/>
          </w:tcPr>
          <w:p w:rsidR="0047277F" w:rsidRDefault="0047277F" w:rsidP="00FE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Сходами І блоку праворуч до кабінетів ІІ поверху </w:t>
            </w:r>
          </w:p>
          <w:p w:rsidR="0047277F" w:rsidRPr="005C06AF" w:rsidRDefault="0047277F" w:rsidP="00FE203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128 (3-Д), 125 (4-Б)</w:t>
            </w:r>
          </w:p>
        </w:tc>
      </w:tr>
      <w:tr w:rsidR="0047277F" w:rsidRPr="00826E57" w:rsidTr="00FE203E">
        <w:tc>
          <w:tcPr>
            <w:tcW w:w="2235" w:type="dxa"/>
          </w:tcPr>
          <w:p w:rsidR="0047277F" w:rsidRPr="00F10A46" w:rsidRDefault="0047277F" w:rsidP="00FE203E">
            <w:pPr>
              <w:rPr>
                <w:rFonts w:ascii="Times New Roman" w:hAnsi="Times New Roman" w:cs="Times New Roman"/>
              </w:rPr>
            </w:pPr>
            <w:r w:rsidRPr="00F10A46">
              <w:rPr>
                <w:rFonts w:ascii="Times New Roman" w:hAnsi="Times New Roman" w:cs="Times New Roman"/>
              </w:rPr>
              <w:t>Центральний вхід</w:t>
            </w:r>
          </w:p>
        </w:tc>
        <w:tc>
          <w:tcPr>
            <w:tcW w:w="2551" w:type="dxa"/>
          </w:tcPr>
          <w:p w:rsidR="0047277F" w:rsidRPr="0019092E" w:rsidRDefault="0047277F" w:rsidP="00FE2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5-Г, 5-А, 5-Б, 5-В</w:t>
            </w:r>
          </w:p>
        </w:tc>
        <w:tc>
          <w:tcPr>
            <w:tcW w:w="5103" w:type="dxa"/>
          </w:tcPr>
          <w:p w:rsidR="00E863B4" w:rsidRDefault="0047277F" w:rsidP="00FE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вестибюль </w:t>
            </w:r>
            <w:r w:rsidR="00D27584">
              <w:rPr>
                <w:rFonts w:ascii="Times New Roman" w:hAnsi="Times New Roman" w:cs="Times New Roman"/>
              </w:rPr>
              <w:t xml:space="preserve">вздовж гардеробної </w:t>
            </w:r>
            <w:r>
              <w:rPr>
                <w:rFonts w:ascii="Times New Roman" w:hAnsi="Times New Roman" w:cs="Times New Roman"/>
              </w:rPr>
              <w:t xml:space="preserve">праворуч сходами І блоку на ІІІ поверх до кабінетів </w:t>
            </w:r>
          </w:p>
          <w:p w:rsidR="0047277F" w:rsidRPr="0019092E" w:rsidRDefault="0047277F" w:rsidP="003D2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D26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(5-Г), 136 (5-А), 135 (5-Б), 134 (5-В)</w:t>
            </w:r>
          </w:p>
        </w:tc>
      </w:tr>
    </w:tbl>
    <w:p w:rsidR="0047277F" w:rsidRDefault="0047277F" w:rsidP="0047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C31" w:rsidRDefault="00287C31" w:rsidP="004727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7C31" w:rsidSect="00416B43">
      <w:footerReference w:type="default" r:id="rId9"/>
      <w:pgSz w:w="11906" w:h="16838"/>
      <w:pgMar w:top="1021" w:right="567" w:bottom="102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1B" w:rsidRDefault="00CF0F1B">
      <w:r>
        <w:separator/>
      </w:r>
    </w:p>
  </w:endnote>
  <w:endnote w:type="continuationSeparator" w:id="0">
    <w:p w:rsidR="00CF0F1B" w:rsidRDefault="00CF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154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A5F93" w:rsidRPr="008C10A4" w:rsidRDefault="008A5F93">
        <w:pPr>
          <w:pStyle w:val="af1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C10A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C10A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C10A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519EE" w:rsidRPr="005519EE">
          <w:rPr>
            <w:rFonts w:ascii="Times New Roman" w:hAnsi="Times New Roman" w:cs="Times New Roman"/>
            <w:noProof/>
            <w:sz w:val="16"/>
            <w:szCs w:val="16"/>
            <w:lang w:val="ru-RU"/>
          </w:rPr>
          <w:t>11</w:t>
        </w:r>
        <w:r w:rsidRPr="008C10A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A5F93" w:rsidRDefault="008A5F9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1B" w:rsidRDefault="00CF0F1B"/>
  </w:footnote>
  <w:footnote w:type="continuationSeparator" w:id="0">
    <w:p w:rsidR="00CF0F1B" w:rsidRDefault="00CF0F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213"/>
    <w:multiLevelType w:val="multilevel"/>
    <w:tmpl w:val="B4C0B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A4D4E"/>
    <w:multiLevelType w:val="hybridMultilevel"/>
    <w:tmpl w:val="3BD6E2DA"/>
    <w:lvl w:ilvl="0" w:tplc="30CEA1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B5AB334">
      <w:start w:val="1"/>
      <w:numFmt w:val="decimal"/>
      <w:lvlText w:val="%2."/>
      <w:lvlJc w:val="left"/>
      <w:pPr>
        <w:ind w:left="257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B060BBB"/>
    <w:multiLevelType w:val="hybridMultilevel"/>
    <w:tmpl w:val="76949590"/>
    <w:lvl w:ilvl="0" w:tplc="630AECB4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91C4B"/>
    <w:multiLevelType w:val="multilevel"/>
    <w:tmpl w:val="3C38B9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14279"/>
    <w:multiLevelType w:val="multilevel"/>
    <w:tmpl w:val="F0161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DC25B7"/>
    <w:multiLevelType w:val="multilevel"/>
    <w:tmpl w:val="7038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A4747"/>
    <w:multiLevelType w:val="multilevel"/>
    <w:tmpl w:val="F0161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9022B"/>
    <w:multiLevelType w:val="multilevel"/>
    <w:tmpl w:val="A1D8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86D1C"/>
    <w:rsid w:val="00013995"/>
    <w:rsid w:val="00024852"/>
    <w:rsid w:val="00024862"/>
    <w:rsid w:val="00035EC2"/>
    <w:rsid w:val="00046A82"/>
    <w:rsid w:val="0005026E"/>
    <w:rsid w:val="00050D3A"/>
    <w:rsid w:val="00051AD2"/>
    <w:rsid w:val="00052771"/>
    <w:rsid w:val="00054463"/>
    <w:rsid w:val="0006066C"/>
    <w:rsid w:val="00070228"/>
    <w:rsid w:val="000710E2"/>
    <w:rsid w:val="00071F69"/>
    <w:rsid w:val="00072828"/>
    <w:rsid w:val="000A507B"/>
    <w:rsid w:val="000A6A4B"/>
    <w:rsid w:val="000B4C01"/>
    <w:rsid w:val="000B552B"/>
    <w:rsid w:val="000B65BC"/>
    <w:rsid w:val="000D2A10"/>
    <w:rsid w:val="000D3441"/>
    <w:rsid w:val="000E1958"/>
    <w:rsid w:val="000E555E"/>
    <w:rsid w:val="000F015D"/>
    <w:rsid w:val="000F2B73"/>
    <w:rsid w:val="000F53D7"/>
    <w:rsid w:val="000F5732"/>
    <w:rsid w:val="00105488"/>
    <w:rsid w:val="00114CF7"/>
    <w:rsid w:val="00122D1B"/>
    <w:rsid w:val="00141C69"/>
    <w:rsid w:val="00142252"/>
    <w:rsid w:val="00150F82"/>
    <w:rsid w:val="001534B2"/>
    <w:rsid w:val="00163960"/>
    <w:rsid w:val="0017062F"/>
    <w:rsid w:val="00170E77"/>
    <w:rsid w:val="0018709A"/>
    <w:rsid w:val="001A03FE"/>
    <w:rsid w:val="001B03B5"/>
    <w:rsid w:val="001B1AE2"/>
    <w:rsid w:val="001D1BDB"/>
    <w:rsid w:val="001D3533"/>
    <w:rsid w:val="001D443B"/>
    <w:rsid w:val="001D59FD"/>
    <w:rsid w:val="001F2AC2"/>
    <w:rsid w:val="001F3896"/>
    <w:rsid w:val="00216116"/>
    <w:rsid w:val="00223C09"/>
    <w:rsid w:val="00240363"/>
    <w:rsid w:val="002417BA"/>
    <w:rsid w:val="0024742F"/>
    <w:rsid w:val="002527F1"/>
    <w:rsid w:val="0025412A"/>
    <w:rsid w:val="00255B1D"/>
    <w:rsid w:val="00260B3C"/>
    <w:rsid w:val="00266225"/>
    <w:rsid w:val="00267E22"/>
    <w:rsid w:val="00274550"/>
    <w:rsid w:val="00280EBE"/>
    <w:rsid w:val="00282F01"/>
    <w:rsid w:val="00285AA8"/>
    <w:rsid w:val="00287967"/>
    <w:rsid w:val="00287C31"/>
    <w:rsid w:val="00293875"/>
    <w:rsid w:val="002A4C12"/>
    <w:rsid w:val="002B0995"/>
    <w:rsid w:val="002B6C92"/>
    <w:rsid w:val="002C503D"/>
    <w:rsid w:val="002D0744"/>
    <w:rsid w:val="002D0EEF"/>
    <w:rsid w:val="002D3B1E"/>
    <w:rsid w:val="002F2E5B"/>
    <w:rsid w:val="002F58BF"/>
    <w:rsid w:val="002F6308"/>
    <w:rsid w:val="00321C6E"/>
    <w:rsid w:val="003337F7"/>
    <w:rsid w:val="00335165"/>
    <w:rsid w:val="00335619"/>
    <w:rsid w:val="003455AA"/>
    <w:rsid w:val="00345840"/>
    <w:rsid w:val="003647BD"/>
    <w:rsid w:val="0037446F"/>
    <w:rsid w:val="00375856"/>
    <w:rsid w:val="00381148"/>
    <w:rsid w:val="003819E2"/>
    <w:rsid w:val="00390483"/>
    <w:rsid w:val="003B0C5B"/>
    <w:rsid w:val="003B500B"/>
    <w:rsid w:val="003D02CA"/>
    <w:rsid w:val="003D262F"/>
    <w:rsid w:val="003D4A50"/>
    <w:rsid w:val="003E6174"/>
    <w:rsid w:val="003E7B0F"/>
    <w:rsid w:val="003F5649"/>
    <w:rsid w:val="00406A81"/>
    <w:rsid w:val="004118B4"/>
    <w:rsid w:val="00416B43"/>
    <w:rsid w:val="0042223C"/>
    <w:rsid w:val="0043090F"/>
    <w:rsid w:val="00431689"/>
    <w:rsid w:val="00435893"/>
    <w:rsid w:val="00442468"/>
    <w:rsid w:val="00443CF0"/>
    <w:rsid w:val="00457CB5"/>
    <w:rsid w:val="00463B42"/>
    <w:rsid w:val="0047277F"/>
    <w:rsid w:val="00480CBC"/>
    <w:rsid w:val="00483EB0"/>
    <w:rsid w:val="004872D4"/>
    <w:rsid w:val="00494AD8"/>
    <w:rsid w:val="004A45B2"/>
    <w:rsid w:val="004A5235"/>
    <w:rsid w:val="004A5B71"/>
    <w:rsid w:val="004B00B2"/>
    <w:rsid w:val="004B7E99"/>
    <w:rsid w:val="004C3E2A"/>
    <w:rsid w:val="004D1C66"/>
    <w:rsid w:val="004D7F7F"/>
    <w:rsid w:val="004E49A3"/>
    <w:rsid w:val="004E769B"/>
    <w:rsid w:val="0050075C"/>
    <w:rsid w:val="00501ADA"/>
    <w:rsid w:val="00501F2B"/>
    <w:rsid w:val="00502867"/>
    <w:rsid w:val="005053CF"/>
    <w:rsid w:val="00506E8D"/>
    <w:rsid w:val="00513E0E"/>
    <w:rsid w:val="00517C32"/>
    <w:rsid w:val="005358E9"/>
    <w:rsid w:val="00540FF1"/>
    <w:rsid w:val="00542E0A"/>
    <w:rsid w:val="00551536"/>
    <w:rsid w:val="005519EE"/>
    <w:rsid w:val="00557CC5"/>
    <w:rsid w:val="0056540C"/>
    <w:rsid w:val="005700AA"/>
    <w:rsid w:val="00570EA6"/>
    <w:rsid w:val="00581D1C"/>
    <w:rsid w:val="00587625"/>
    <w:rsid w:val="005879FD"/>
    <w:rsid w:val="0059684D"/>
    <w:rsid w:val="005A0DAB"/>
    <w:rsid w:val="005A7F30"/>
    <w:rsid w:val="005C0CE5"/>
    <w:rsid w:val="005C532A"/>
    <w:rsid w:val="00600397"/>
    <w:rsid w:val="0060580D"/>
    <w:rsid w:val="006073D0"/>
    <w:rsid w:val="00617A04"/>
    <w:rsid w:val="00620350"/>
    <w:rsid w:val="00623D10"/>
    <w:rsid w:val="006269B0"/>
    <w:rsid w:val="006318AC"/>
    <w:rsid w:val="00635F85"/>
    <w:rsid w:val="006421B2"/>
    <w:rsid w:val="0064396D"/>
    <w:rsid w:val="00650C61"/>
    <w:rsid w:val="006629AA"/>
    <w:rsid w:val="00663C64"/>
    <w:rsid w:val="00667D72"/>
    <w:rsid w:val="006819B3"/>
    <w:rsid w:val="00687AA4"/>
    <w:rsid w:val="00695844"/>
    <w:rsid w:val="006A151A"/>
    <w:rsid w:val="006A1EE4"/>
    <w:rsid w:val="006C17E4"/>
    <w:rsid w:val="006C28BC"/>
    <w:rsid w:val="006C5836"/>
    <w:rsid w:val="006C772B"/>
    <w:rsid w:val="006D13F7"/>
    <w:rsid w:val="006D26C0"/>
    <w:rsid w:val="006E0D34"/>
    <w:rsid w:val="006E3A08"/>
    <w:rsid w:val="006E5E1A"/>
    <w:rsid w:val="006F099D"/>
    <w:rsid w:val="00705235"/>
    <w:rsid w:val="00705879"/>
    <w:rsid w:val="00706C0B"/>
    <w:rsid w:val="00706D81"/>
    <w:rsid w:val="00715780"/>
    <w:rsid w:val="007227E1"/>
    <w:rsid w:val="00723D11"/>
    <w:rsid w:val="00731685"/>
    <w:rsid w:val="00734DDF"/>
    <w:rsid w:val="0073617D"/>
    <w:rsid w:val="00765DBC"/>
    <w:rsid w:val="00774995"/>
    <w:rsid w:val="007875A4"/>
    <w:rsid w:val="007A162B"/>
    <w:rsid w:val="007B7EDA"/>
    <w:rsid w:val="007C4C78"/>
    <w:rsid w:val="007E789F"/>
    <w:rsid w:val="007E7C13"/>
    <w:rsid w:val="007F7753"/>
    <w:rsid w:val="008017FA"/>
    <w:rsid w:val="0080514C"/>
    <w:rsid w:val="00811176"/>
    <w:rsid w:val="0081147D"/>
    <w:rsid w:val="00817610"/>
    <w:rsid w:val="0083290E"/>
    <w:rsid w:val="0083407B"/>
    <w:rsid w:val="008633B1"/>
    <w:rsid w:val="0086393B"/>
    <w:rsid w:val="00882B71"/>
    <w:rsid w:val="00886FEF"/>
    <w:rsid w:val="008A5F93"/>
    <w:rsid w:val="008C10A4"/>
    <w:rsid w:val="008C7DBF"/>
    <w:rsid w:val="008D0E56"/>
    <w:rsid w:val="008E08C6"/>
    <w:rsid w:val="008E27F0"/>
    <w:rsid w:val="008E3A52"/>
    <w:rsid w:val="008F389E"/>
    <w:rsid w:val="008F3E83"/>
    <w:rsid w:val="008F42AF"/>
    <w:rsid w:val="008F7F8E"/>
    <w:rsid w:val="00900774"/>
    <w:rsid w:val="009011DC"/>
    <w:rsid w:val="00901583"/>
    <w:rsid w:val="009055F4"/>
    <w:rsid w:val="00914A9B"/>
    <w:rsid w:val="00920986"/>
    <w:rsid w:val="00926F3A"/>
    <w:rsid w:val="0093434F"/>
    <w:rsid w:val="00935EC0"/>
    <w:rsid w:val="00965A7B"/>
    <w:rsid w:val="00975A10"/>
    <w:rsid w:val="0098344D"/>
    <w:rsid w:val="00996DD9"/>
    <w:rsid w:val="009A5FBD"/>
    <w:rsid w:val="009C052D"/>
    <w:rsid w:val="009D555C"/>
    <w:rsid w:val="009D5893"/>
    <w:rsid w:val="009E022B"/>
    <w:rsid w:val="009E1E86"/>
    <w:rsid w:val="009F041D"/>
    <w:rsid w:val="00A01F0D"/>
    <w:rsid w:val="00A12697"/>
    <w:rsid w:val="00A129FD"/>
    <w:rsid w:val="00A2000D"/>
    <w:rsid w:val="00A26356"/>
    <w:rsid w:val="00A27A8C"/>
    <w:rsid w:val="00A344D6"/>
    <w:rsid w:val="00A36073"/>
    <w:rsid w:val="00A40530"/>
    <w:rsid w:val="00A46DF9"/>
    <w:rsid w:val="00A54ACF"/>
    <w:rsid w:val="00A55623"/>
    <w:rsid w:val="00A62F1A"/>
    <w:rsid w:val="00A64D30"/>
    <w:rsid w:val="00A70562"/>
    <w:rsid w:val="00A72055"/>
    <w:rsid w:val="00A74631"/>
    <w:rsid w:val="00A74AFA"/>
    <w:rsid w:val="00A7576C"/>
    <w:rsid w:val="00A759AE"/>
    <w:rsid w:val="00A86D1C"/>
    <w:rsid w:val="00A91187"/>
    <w:rsid w:val="00AA18D7"/>
    <w:rsid w:val="00AB0D53"/>
    <w:rsid w:val="00AD05EA"/>
    <w:rsid w:val="00AD24F7"/>
    <w:rsid w:val="00AD62B8"/>
    <w:rsid w:val="00AD6505"/>
    <w:rsid w:val="00AE3AFC"/>
    <w:rsid w:val="00AE6FF7"/>
    <w:rsid w:val="00AE7E06"/>
    <w:rsid w:val="00AF7BF3"/>
    <w:rsid w:val="00B04E2B"/>
    <w:rsid w:val="00B04EA9"/>
    <w:rsid w:val="00B0525E"/>
    <w:rsid w:val="00B2017F"/>
    <w:rsid w:val="00B233F4"/>
    <w:rsid w:val="00B2450A"/>
    <w:rsid w:val="00B25FDD"/>
    <w:rsid w:val="00B308B8"/>
    <w:rsid w:val="00B464E5"/>
    <w:rsid w:val="00B47211"/>
    <w:rsid w:val="00B551F7"/>
    <w:rsid w:val="00B5614C"/>
    <w:rsid w:val="00B60EEE"/>
    <w:rsid w:val="00B63EA8"/>
    <w:rsid w:val="00B64530"/>
    <w:rsid w:val="00B743EE"/>
    <w:rsid w:val="00B77449"/>
    <w:rsid w:val="00B81682"/>
    <w:rsid w:val="00B81EB0"/>
    <w:rsid w:val="00B854D2"/>
    <w:rsid w:val="00B87D13"/>
    <w:rsid w:val="00BA20DB"/>
    <w:rsid w:val="00BA5BCD"/>
    <w:rsid w:val="00BB256A"/>
    <w:rsid w:val="00BD6DD5"/>
    <w:rsid w:val="00BD723C"/>
    <w:rsid w:val="00BE05FB"/>
    <w:rsid w:val="00C20873"/>
    <w:rsid w:val="00C21DA7"/>
    <w:rsid w:val="00C22F93"/>
    <w:rsid w:val="00C32AE4"/>
    <w:rsid w:val="00C34028"/>
    <w:rsid w:val="00C46D01"/>
    <w:rsid w:val="00C5093E"/>
    <w:rsid w:val="00C57F60"/>
    <w:rsid w:val="00C6618E"/>
    <w:rsid w:val="00C6779E"/>
    <w:rsid w:val="00C714A8"/>
    <w:rsid w:val="00C846C4"/>
    <w:rsid w:val="00C91BC4"/>
    <w:rsid w:val="00C97A0D"/>
    <w:rsid w:val="00CC10BD"/>
    <w:rsid w:val="00CC1BFD"/>
    <w:rsid w:val="00CC3193"/>
    <w:rsid w:val="00CC3418"/>
    <w:rsid w:val="00CD20CC"/>
    <w:rsid w:val="00CD5FAF"/>
    <w:rsid w:val="00CF0F1B"/>
    <w:rsid w:val="00D040FF"/>
    <w:rsid w:val="00D043B5"/>
    <w:rsid w:val="00D04D9A"/>
    <w:rsid w:val="00D240D5"/>
    <w:rsid w:val="00D263DA"/>
    <w:rsid w:val="00D27584"/>
    <w:rsid w:val="00D27EC7"/>
    <w:rsid w:val="00D4264C"/>
    <w:rsid w:val="00D45986"/>
    <w:rsid w:val="00D74BF6"/>
    <w:rsid w:val="00D82DBB"/>
    <w:rsid w:val="00D97194"/>
    <w:rsid w:val="00DA2392"/>
    <w:rsid w:val="00DA5FB5"/>
    <w:rsid w:val="00DC0426"/>
    <w:rsid w:val="00DC48EF"/>
    <w:rsid w:val="00DD14FF"/>
    <w:rsid w:val="00DF457D"/>
    <w:rsid w:val="00DF74C5"/>
    <w:rsid w:val="00E00C11"/>
    <w:rsid w:val="00E0141B"/>
    <w:rsid w:val="00E10460"/>
    <w:rsid w:val="00E166DA"/>
    <w:rsid w:val="00E24A09"/>
    <w:rsid w:val="00E37842"/>
    <w:rsid w:val="00E4294F"/>
    <w:rsid w:val="00E45DE2"/>
    <w:rsid w:val="00E46572"/>
    <w:rsid w:val="00E73BDE"/>
    <w:rsid w:val="00E80F9E"/>
    <w:rsid w:val="00E82536"/>
    <w:rsid w:val="00E863B4"/>
    <w:rsid w:val="00E87CFE"/>
    <w:rsid w:val="00E957BC"/>
    <w:rsid w:val="00E961BB"/>
    <w:rsid w:val="00EA2F09"/>
    <w:rsid w:val="00EB0E6D"/>
    <w:rsid w:val="00EC33B0"/>
    <w:rsid w:val="00EC4889"/>
    <w:rsid w:val="00EE45DB"/>
    <w:rsid w:val="00EE4CBC"/>
    <w:rsid w:val="00EE4E45"/>
    <w:rsid w:val="00EE558D"/>
    <w:rsid w:val="00EF0FBF"/>
    <w:rsid w:val="00EF15F0"/>
    <w:rsid w:val="00EF6666"/>
    <w:rsid w:val="00EF6A8B"/>
    <w:rsid w:val="00EF71D4"/>
    <w:rsid w:val="00F00EF9"/>
    <w:rsid w:val="00F0360E"/>
    <w:rsid w:val="00F10C7A"/>
    <w:rsid w:val="00F12A1F"/>
    <w:rsid w:val="00F1680B"/>
    <w:rsid w:val="00F403EB"/>
    <w:rsid w:val="00F63CD7"/>
    <w:rsid w:val="00F668CD"/>
    <w:rsid w:val="00F77164"/>
    <w:rsid w:val="00F93A75"/>
    <w:rsid w:val="00F95286"/>
    <w:rsid w:val="00FB2105"/>
    <w:rsid w:val="00FC12C0"/>
    <w:rsid w:val="00FE08CD"/>
    <w:rsid w:val="00FE0B00"/>
    <w:rsid w:val="00FE203E"/>
    <w:rsid w:val="00FE2DE5"/>
    <w:rsid w:val="00FE605A"/>
    <w:rsid w:val="00FE6FC0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5"/>
        <o:r id="V:Rule3" type="connector" idref="#Прямая со стрелкой 2"/>
        <o:r id="V:Rule4" type="connector" idref="#Прямая со стрелкой 1"/>
        <o:r id="V:Rule5" type="connector" idref="#_x0000_s1095"/>
        <o:r id="V:Rule6" type="connector" idref="#Прямая со стрелкой 13"/>
        <o:r id="V:Rule7" type="connector" idref="#_x0000_s1097"/>
        <o:r id="V:Rule8" type="connector" idref="#_x0000_s1098"/>
        <o:r id="V:Rule9" type="connector" idref="#_x0000_s1099"/>
        <o:r id="V:Rule10" type="connector" idref="#_x0000_s1101"/>
        <o:r id="V:Rule11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99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57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499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774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774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0pt">
    <w:name w:val="Основной текст (2) + Не полужирный;Интервал 0 pt"/>
    <w:basedOn w:val="2"/>
    <w:rsid w:val="00774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3">
    <w:name w:val="Основной текст (3)_"/>
    <w:basedOn w:val="a0"/>
    <w:link w:val="30"/>
    <w:rsid w:val="00774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31">
    <w:name w:val="Основной текст (3)"/>
    <w:basedOn w:val="3"/>
    <w:rsid w:val="00774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en-US"/>
    </w:rPr>
  </w:style>
  <w:style w:type="character" w:customStyle="1" w:styleId="a4">
    <w:name w:val="Основной текст_"/>
    <w:basedOn w:val="a0"/>
    <w:link w:val="11"/>
    <w:rsid w:val="00774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774995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7">
    <w:name w:val="Подпись к картинке_"/>
    <w:basedOn w:val="a0"/>
    <w:link w:val="a8"/>
    <w:rsid w:val="00774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40">
    <w:name w:val="Основной текст (4)"/>
    <w:basedOn w:val="a"/>
    <w:link w:val="4"/>
    <w:rsid w:val="007749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5"/>
      <w:sz w:val="8"/>
      <w:szCs w:val="8"/>
      <w:lang w:val="en-US"/>
    </w:rPr>
  </w:style>
  <w:style w:type="paragraph" w:customStyle="1" w:styleId="20">
    <w:name w:val="Основной текст (2)"/>
    <w:basedOn w:val="a"/>
    <w:link w:val="2"/>
    <w:rsid w:val="00774995"/>
    <w:pPr>
      <w:shd w:val="clear" w:color="auto" w:fill="FFFFFF"/>
      <w:spacing w:before="300" w:after="120"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rsid w:val="00774995"/>
    <w:pPr>
      <w:shd w:val="clear" w:color="auto" w:fill="FFFFFF"/>
      <w:spacing w:before="120" w:after="300" w:line="230" w:lineRule="exact"/>
      <w:jc w:val="center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11">
    <w:name w:val="Основной текст1"/>
    <w:basedOn w:val="a"/>
    <w:link w:val="a4"/>
    <w:rsid w:val="00774995"/>
    <w:pPr>
      <w:shd w:val="clear" w:color="auto" w:fill="FFFFFF"/>
      <w:spacing w:before="360" w:after="360" w:line="0" w:lineRule="atLeast"/>
      <w:ind w:hanging="64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774995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22"/>
      <w:szCs w:val="22"/>
    </w:rPr>
  </w:style>
  <w:style w:type="paragraph" w:customStyle="1" w:styleId="a8">
    <w:name w:val="Подпись к картинке"/>
    <w:basedOn w:val="a"/>
    <w:link w:val="a7"/>
    <w:rsid w:val="007749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table" w:styleId="a9">
    <w:name w:val="Table Grid"/>
    <w:basedOn w:val="a1"/>
    <w:uiPriority w:val="59"/>
    <w:rsid w:val="00CD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E08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8CD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D05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926F3A"/>
  </w:style>
  <w:style w:type="paragraph" w:styleId="ad">
    <w:name w:val="List Paragraph"/>
    <w:basedOn w:val="a"/>
    <w:uiPriority w:val="34"/>
    <w:qFormat/>
    <w:rsid w:val="0098344D"/>
    <w:pPr>
      <w:ind w:left="720"/>
      <w:contextualSpacing/>
    </w:pPr>
  </w:style>
  <w:style w:type="character" w:styleId="ae">
    <w:name w:val="Strong"/>
    <w:basedOn w:val="a0"/>
    <w:uiPriority w:val="22"/>
    <w:qFormat/>
    <w:rsid w:val="00F93A75"/>
    <w:rPr>
      <w:b/>
      <w:bCs/>
    </w:rPr>
  </w:style>
  <w:style w:type="paragraph" w:styleId="af">
    <w:name w:val="header"/>
    <w:basedOn w:val="a"/>
    <w:link w:val="af0"/>
    <w:uiPriority w:val="99"/>
    <w:unhideWhenUsed/>
    <w:rsid w:val="00734D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4DDF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34D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4DD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557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data">
    <w:name w:val="docdata"/>
    <w:aliases w:val="docy,v5,4635,baiaagaaboqcaaadhasaaavfeaaaaaaaaaaaaaaaaaaaaaaaaaaaaaaaaaaaaaaaaaaaaaaaaaaaaaaaaaaaaaaaaaaaaaaaaaaaaaaaaaaaaaaaaaaaaaaaaaaaaaaaaaaaaaaaaaaaaaaaaaaaaaaaaaaaaaaaaaaaaaaaaaaaaaaaaaaaaaaaaaaaaaaaaaaaaaaaaaaaaaaaaaaaaaaaaaaaaaaaaaaaaaaa"/>
    <w:basedOn w:val="a0"/>
    <w:rsid w:val="00626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en-US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5"/>
      <w:sz w:val="8"/>
      <w:szCs w:val="8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230" w:lineRule="exact"/>
      <w:jc w:val="center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360" w:line="0" w:lineRule="atLeast"/>
      <w:ind w:hanging="64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22"/>
      <w:szCs w:val="22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table" w:styleId="a9">
    <w:name w:val="Table Grid"/>
    <w:basedOn w:val="a1"/>
    <w:uiPriority w:val="59"/>
    <w:rsid w:val="00CD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E08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8CD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D05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926F3A"/>
  </w:style>
  <w:style w:type="paragraph" w:styleId="ad">
    <w:name w:val="List Paragraph"/>
    <w:basedOn w:val="a"/>
    <w:uiPriority w:val="34"/>
    <w:qFormat/>
    <w:rsid w:val="0098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A0FB-A172-48D6-9EEC-126ED072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Wika</cp:lastModifiedBy>
  <cp:revision>4</cp:revision>
  <cp:lastPrinted>2020-09-02T06:17:00Z</cp:lastPrinted>
  <dcterms:created xsi:type="dcterms:W3CDTF">2020-09-02T06:17:00Z</dcterms:created>
  <dcterms:modified xsi:type="dcterms:W3CDTF">2020-09-02T06:18:00Z</dcterms:modified>
</cp:coreProperties>
</file>