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5733">
      <w:pPr>
        <w:pStyle w:val="normaltext"/>
        <w:jc w:val="center"/>
        <w:rPr>
          <w:b/>
          <w:bCs/>
          <w:color w:val="A52A2A"/>
          <w:sz w:val="36"/>
          <w:szCs w:val="36"/>
          <w:lang w:val="uk-UA"/>
        </w:rPr>
      </w:pPr>
      <w:r>
        <w:rPr>
          <w:b/>
          <w:bCs/>
          <w:color w:val="A52A2A"/>
          <w:sz w:val="36"/>
          <w:szCs w:val="36"/>
          <w:lang w:val="uk-UA"/>
        </w:rPr>
        <w:t>Блакитна дитина (скорочено) (Дімаров Анатолій)</w:t>
      </w:r>
    </w:p>
    <w:p w:rsidR="00000000" w:rsidRDefault="00655733">
      <w:pPr>
        <w:pStyle w:val="normaltext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 Конвертовано сайтом javalibre.com.ua ]</w:t>
      </w:r>
    </w:p>
    <w:p w:rsidR="00000000" w:rsidRDefault="00655733">
      <w:pPr>
        <w:pStyle w:val="normaltext"/>
        <w:rPr>
          <w:lang w:val="uk-UA"/>
        </w:rPr>
      </w:pPr>
      <w:r>
        <w:rPr>
          <w:rFonts w:eastAsia="Times New Roman"/>
          <w:lang w:val="uk-UA"/>
        </w:rPr>
        <w:br w:type="page"/>
      </w:r>
      <w:r>
        <w:rPr>
          <w:lang w:val="uk-UA"/>
        </w:rPr>
        <w:t>Блакитна дитина (скорочено)</w:t>
      </w: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Дімаров Анатолій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Стислий виклад твору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Коли мій син приносить зі школи незадовільну оцінку, дружина трагедійно запитує в нього, що він там знову накоїв.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Син видушує із себе, що вони з хлопцями каталися один на одному й наскочили на вчительку, а та злякалася й побігла.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Мені цікаво, як швидко п</w:t>
      </w:r>
      <w:r>
        <w:rPr>
          <w:lang w:val="uk-UA"/>
        </w:rPr>
        <w:t>обігла вчителька, але я гашу свою цікавість і суворо кажу, що так робити не можна.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Бабуся говорить онукові, що його батько ніколи так не робив, приносив додому тільки відмінні оцінки. Я відчуваю, як блакитна дитина, викликана бабусею і мамою з небес, пурх</w:t>
      </w:r>
      <w:r>
        <w:rPr>
          <w:lang w:val="uk-UA"/>
        </w:rPr>
        <w:t>ає над моєю головою. А між іншим, коли б той блакитний янгол потрапив у наш 5-Б, то не вирвався б звідти живцем. А якщо й вирвався б, то з обдертими крилами. І найбільше блакитного пір'я було б у моїх жменях.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У дядька Матвія був найвищий пліт (огорожа), н</w:t>
      </w:r>
      <w:r>
        <w:rPr>
          <w:lang w:val="uk-UA"/>
        </w:rPr>
        <w:t>айзліший собака і найсмачніші яблука.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Я нізащо б не поліз у садок, якби не однокласниця Оля з чудернацьким прізвищем — Чровжова, у котру були закохані всі хлопці, серед них і я. Оля раптом заявила, що хоче яблук, і я, віддавши другові книжні й картуз, пол</w:t>
      </w:r>
      <w:r>
        <w:rPr>
          <w:lang w:val="uk-UA"/>
        </w:rPr>
        <w:t>із через паркан. Нарвав повну пазуху яблук, хотів злазити з дерева, а там мовчки чекає на мене чорний і злющий Полкан. Я необдумано кинув у нього яблуко, він люто загавкав, і прибіг Дядько Матвій. Усі однокласники розбіглися, а я заліз на найвищу гілку й р</w:t>
      </w:r>
      <w:r>
        <w:rPr>
          <w:lang w:val="uk-UA"/>
        </w:rPr>
        <w:t xml:space="preserve">азом з нею звалився на Полкана. Дядько Матвій досхочу почастував мене кропивою, і я цілий день «вимокав» у ставку. Я довго сердився на зрадницю Олю, яка з байдужим поглядом пішла тоді від садка. Оля ж не могла втратити одного із своїх вірних васалів, тому </w:t>
      </w:r>
      <w:r>
        <w:rPr>
          <w:lang w:val="uk-UA"/>
        </w:rPr>
        <w:t>стала закидати ласкавенький гачечок прихильності то зодного, то з іншого боку.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Вона подружилася з Сонькою з нашої компанії, і я туди не міг поткнутися, відчував себе самотнім і нещасним.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А тут ще захопився «Тарасом Бульбою» М. Гоголя. Читав навіть на уро</w:t>
      </w:r>
      <w:r>
        <w:rPr>
          <w:lang w:val="uk-UA"/>
        </w:rPr>
        <w:t>ці, за що учитель математики Павло Степанович поставив мені «незадовільно».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Я уявив себе запорожцем на баскому коні, зі зброєю. Як я приїжджаю до школи, всі вчителі переді мною навшпиньки, а учні дивляться із заздрістю. Оля просить її простити, а я, байду</w:t>
      </w:r>
      <w:r>
        <w:rPr>
          <w:lang w:val="uk-UA"/>
        </w:rPr>
        <w:t>жий і гордий, не вибачаю і їду.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Разом зі мною вчився син лісника Василь Кологойда. У них удома було багато звірів — лисиця, вовченя, заєць, їжак і вуж Микитка, який відгукувався на своє ім'я. Якось Василь приніс вужа у пазусі, вчителька поцікавилася, що т</w:t>
      </w:r>
      <w:r>
        <w:rPr>
          <w:lang w:val="uk-UA"/>
        </w:rPr>
        <w:t>ам у нього. Хлопець сказав: «Микитка», — а той і визирнув.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Ніколи ми не думали, що жінки можуть так верещати. А то ще Василь брав до рота жабенят і лякав цим дівчат. Мій друг Ванько спитав, чи зможу так. Я хвалькувато сказав, що раз плюнути. Наступного дня Ванько всім похвалився, що я теж можу брати до рота жаб.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Довелося мені тренуватися на пуголовках, хоч і противно було. Наступного дня ми вишикувалися біля шкільних воріт, очікуючи дівчат, щоб показати їм наше вміння. Ось і Оля. Я беру до рота жабеня. Раптом підходить завуч, вітається до всіх, а я тільки очі виря</w:t>
      </w:r>
      <w:r>
        <w:rPr>
          <w:lang w:val="uk-UA"/>
        </w:rPr>
        <w:t>чую. Питає, чому не відповідаю. Язик мій не витримує, розпрямляється, і я ковтаю жабеня. На кілька днів стаю героєм усієї школи. А ночами інколи прокидаюся й прислухаюся: чи не вистрибує оте жабеня у мене в животі?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Не знаю, чому дорослих не чіпали собаки,</w:t>
      </w:r>
      <w:r>
        <w:rPr>
          <w:lang w:val="uk-UA"/>
        </w:rPr>
        <w:t xml:space="preserve"> барани, коні. Варто ж мені було з'явитися на вулиці, як скаженів найсмирніший пес, зривався з ланцюга і гнався за мною.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У нас була молода й красива вчителька Галина Іванівна. Як ми хотіли звернути її увагу на себе, як хотіли стати дорослими, щоб запросит</w:t>
      </w:r>
      <w:r>
        <w:rPr>
          <w:lang w:val="uk-UA"/>
        </w:rPr>
        <w:t>и в кіно й сидіти поруч із нею!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З усіх учителів ми найбільше боялися завуча Павла Степановича, який викладав у нас алгебру.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Коли він ішов подвір'ям, то вгамовувалися найбільші забіяки. Найтяжчою карою у нас вважалося, коли викликали до нього в кабінет. В</w:t>
      </w:r>
      <w:r>
        <w:rPr>
          <w:lang w:val="uk-UA"/>
        </w:rPr>
        <w:t>ін ніби не помічав учня, а той не знав, де подітися із сорому. Ніколи не кричав, не лаяв, але кожен порушник почував себе від того ще гірше.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Я ніяк не міг зрозуміти алгебри, уявити, як можна додавати чи множити не цифри, а букви.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Якось за невиконане дома</w:t>
      </w:r>
      <w:r>
        <w:rPr>
          <w:lang w:val="uk-UA"/>
        </w:rPr>
        <w:t>шнє завдання Павло Степанович наказав мені зайти до нього. Я боявся, але завуч, на диво, був привітний, сказав, що він теж колись не розумів алгебри. Пояснив ще раз докладно матеріал, і мені все стало ясно. З того часу вчитель не здавався мені таким сувори</w:t>
      </w:r>
      <w:r>
        <w:rPr>
          <w:lang w:val="uk-UA"/>
        </w:rPr>
        <w:t>м, але й поважав я його не менше.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А от Віктора Михайловича, нашого класного керівника, ми не боялися зовсім, зате дуже любили. Він був нам старшим товаришем, умів зацікавити, запалити найнуднішою, здавалося б, справою.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Якось він навіть допоміг нам виграт</w:t>
      </w:r>
      <w:r>
        <w:rPr>
          <w:lang w:val="uk-UA"/>
        </w:rPr>
        <w:t>и бій у сніжки із шестикласниками.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Віктор Михайлович знімав кімнату в Миколиних батьків, які всіляко його підгодовували. Він щоранку робив зарядку й обливався холодною водою. А ще був безнадійно закоханий у Галину Іванівну.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Усе було б добре, але у Віктор</w:t>
      </w:r>
      <w:r>
        <w:rPr>
          <w:lang w:val="uk-UA"/>
        </w:rPr>
        <w:t>а Михайловича з'явився суперник — знаменитий сільський парубок Федір Бурлака, машиніст паровоза.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 xml:space="preserve">Треба було щось робити. Виручили артисти, які приїхали до нас із виставою. Ми принесли зіпсовані яйця, підстерегли Федора, коли він ішов до клубу, й обкидали </w:t>
      </w:r>
      <w:r>
        <w:rPr>
          <w:lang w:val="uk-UA"/>
        </w:rPr>
        <w:t>його. Парубкові довелося тікати додому, а Галина Іванівна, не діждавшись Федора, пішла на виставу з Віктором Михайловичем. Через місяць вони одружилися.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Наші батьки були скупими на ласку, обережними на похвалу. Частіше лаяли й били, але чого вони варті, о</w:t>
      </w:r>
      <w:r>
        <w:rPr>
          <w:lang w:val="uk-UA"/>
        </w:rPr>
        <w:t>ті зроду-віку небиті, нелаяні діти?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Нарешті прийшли довгождані літні канікули. Можеш робити все, що тобі заманеться — ганяти лісом, їздити на конях, робити набіги на чужі садки й городи.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Увечері прийдеш утомлений, повечеряєш окрайцем хліба з молоком — і спати!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Літні канікули найтісніше пов'язані з річкою. Мені здається, що люди, які виросли біля світлих веселих річок, не можуть бути злими або похмурими.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 xml:space="preserve">Ранньої весни ми бігали дивитись, </w:t>
      </w:r>
      <w:r>
        <w:rPr>
          <w:lang w:val="uk-UA"/>
        </w:rPr>
        <w:t>як скресала крига, інколи навіть каталися на крижинах. Після сніжної зими ранньою весною село заливала повінь. Дорослим — клопоти, а дітям — радість. Хіба не цікаво поїхати вулицею на човні! Ми навіть у морський бій ходили на хлопців із сусідньої вулиці!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Річка наша — чиста і весела. У прозорій воді видно рибу. Безліч раків водилося в норах кручі під водою. Ми брали відро і йшли із братом Сергієм печерувати раків. Я пірнав, знаходив нірку, просовував туди руку й хапав рака зверху, щоб він не схопив клешнею.</w:t>
      </w:r>
      <w:r>
        <w:rPr>
          <w:lang w:val="uk-UA"/>
        </w:rPr>
        <w:t xml:space="preserve"> Брат складав їх у відро. Єдине, чого боявся — натрапити на гадюку. Набралося вже майже відро раків. І раптом, відчувши у норі щось холодне й слизьке. Я кулею вилетів із води. Мабуть, у мене був такий вигляд, що братик з переляку побіг і перекинув відро. М</w:t>
      </w:r>
      <w:r>
        <w:rPr>
          <w:lang w:val="uk-UA"/>
        </w:rPr>
        <w:t xml:space="preserve">и озброїлись кийками, подивилися добре — гадюки не було. Зібрали раків, Сергій пішов набрати у відро води й... воно впало та втонуло. Лізти у воду я вже не наважився. От Сергіїще! Хоч це він втопив відро, мама лаятиме мене, бо я ж старший, а старші за все </w:t>
      </w:r>
      <w:r>
        <w:rPr>
          <w:lang w:val="uk-UA"/>
        </w:rPr>
        <w:t>відповідають.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Коментар</w:t>
      </w:r>
    </w:p>
    <w:p w:rsidR="00000000" w:rsidRDefault="00655733">
      <w:pPr>
        <w:pStyle w:val="normaltext"/>
        <w:rPr>
          <w:lang w:val="uk-UA"/>
        </w:rPr>
      </w:pPr>
    </w:p>
    <w:p w:rsidR="00000000" w:rsidRDefault="00655733">
      <w:pPr>
        <w:pStyle w:val="normaltext"/>
        <w:rPr>
          <w:lang w:val="uk-UA"/>
        </w:rPr>
      </w:pPr>
      <w:r>
        <w:rPr>
          <w:lang w:val="uk-UA"/>
        </w:rPr>
        <w:t>Блакитна дитина — це янгол, яким змалювали батька в дитинстві мати й бабуся. Насправді він був звичайним хлопцем, і в його шкільному житті було багато пригод — веселих і не дуже. Батько згадує, яким він був у віці свого сина, й к</w:t>
      </w:r>
      <w:r>
        <w:rPr>
          <w:lang w:val="uk-UA"/>
        </w:rPr>
        <w:t>раще розуміє свою дитину.</w:t>
      </w:r>
    </w:p>
    <w:p w:rsidR="00000000" w:rsidRDefault="00655733">
      <w:pPr>
        <w:pStyle w:val="normaltext"/>
        <w:rPr>
          <w:lang w:val="uk-UA"/>
        </w:rPr>
      </w:pPr>
    </w:p>
    <w:p w:rsidR="00655733" w:rsidRDefault="00655733">
      <w:pPr>
        <w:pStyle w:val="normaltext"/>
        <w:rPr>
          <w:lang w:val="uk-UA"/>
        </w:rPr>
      </w:pPr>
      <w:r>
        <w:rPr>
          <w:lang w:val="uk-UA"/>
        </w:rPr>
        <w:t>Окрім бешкетів та розваг, Толик помічає у житті важливі речі й цінує їх: вміння мріяти, товаришувати, відповідальність за молодших і слабших, прагнення до добра й справедливості, тонке відчуття краси природи, її благотворного впл</w:t>
      </w:r>
      <w:r>
        <w:rPr>
          <w:lang w:val="uk-UA"/>
        </w:rPr>
        <w:t>иву на людину, почуття гумору.</w:t>
      </w:r>
    </w:p>
    <w:sectPr w:rsidR="00655733">
      <w:pgSz w:w="11907" w:h="16840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F595E"/>
    <w:rsid w:val="00655733"/>
    <w:rsid w:val="00982548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a1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a1"/>
    <w:rPr>
      <w:rFonts w:ascii="Arial" w:hAnsi="Arial" w:cs="Arial"/>
      <w:sz w:val="24"/>
      <w:szCs w:val="24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2016-07-04T07:26:00Z</dcterms:created>
  <dcterms:modified xsi:type="dcterms:W3CDTF">2016-07-04T07:26:00Z</dcterms:modified>
</cp:coreProperties>
</file>