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AF58F5" w:rsidRPr="00D219D6" w:rsidTr="004C0614">
        <w:tc>
          <w:tcPr>
            <w:tcW w:w="9889" w:type="dxa"/>
          </w:tcPr>
          <w:p w:rsidR="00AF58F5" w:rsidRDefault="00AF58F5" w:rsidP="00AF58F5">
            <w:pPr>
              <w:spacing w:line="240" w:lineRule="auto"/>
              <w:ind w:right="-144" w:firstLine="708"/>
              <w:contextualSpacing/>
              <w:jc w:val="both"/>
              <w:rPr>
                <w:rFonts w:eastAsia="Times New Roman"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lang w:val="uk-UA" w:eastAsia="ru-RU"/>
              </w:rPr>
              <w:t>ПОГОДЖЕНО</w:t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ab/>
              <w:t>ЗАТВЕРДЖЕНО</w:t>
            </w:r>
          </w:p>
          <w:p w:rsidR="004C0614" w:rsidRDefault="00522F4A" w:rsidP="00AF58F5">
            <w:pPr>
              <w:spacing w:line="240" w:lineRule="auto"/>
              <w:ind w:right="-144"/>
              <w:contextualSpacing/>
              <w:jc w:val="both"/>
              <w:rPr>
                <w:rFonts w:eastAsia="Times New Roman"/>
                <w:bCs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lang w:val="uk-UA" w:eastAsia="ru-RU"/>
              </w:rPr>
              <w:t>Протокол засідання педагогічної ради</w:t>
            </w:r>
            <w:r w:rsidR="00AF58F5"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 w:rsidR="00AF58F5"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 w:rsidR="00AF58F5">
              <w:rPr>
                <w:rFonts w:eastAsia="Times New Roman"/>
                <w:bCs/>
                <w:color w:val="000000"/>
                <w:lang w:val="uk-UA" w:eastAsia="ru-RU"/>
              </w:rPr>
              <w:tab/>
            </w:r>
            <w:r w:rsidR="00AF58F5" w:rsidRPr="00844C7F">
              <w:rPr>
                <w:rFonts w:eastAsia="Times New Roman"/>
                <w:bCs/>
                <w:lang w:val="uk-UA" w:eastAsia="ru-RU"/>
              </w:rPr>
              <w:t xml:space="preserve">Наказ </w:t>
            </w:r>
          </w:p>
          <w:p w:rsidR="00AF58F5" w:rsidRDefault="004C0614" w:rsidP="00AF58F5">
            <w:pPr>
              <w:spacing w:line="240" w:lineRule="auto"/>
              <w:ind w:right="-144"/>
              <w:contextualSpacing/>
              <w:jc w:val="both"/>
              <w:rPr>
                <w:rFonts w:eastAsia="Times New Roman"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Cs/>
                <w:lang w:val="uk-UA" w:eastAsia="ru-RU"/>
              </w:rPr>
              <w:t>03</w:t>
            </w:r>
            <w:r w:rsidRPr="00844C7F">
              <w:rPr>
                <w:rFonts w:eastAsia="Times New Roman"/>
                <w:bCs/>
                <w:lang w:val="uk-UA" w:eastAsia="ru-RU"/>
              </w:rPr>
              <w:t>.0</w:t>
            </w:r>
            <w:r>
              <w:rPr>
                <w:rFonts w:eastAsia="Times New Roman"/>
                <w:bCs/>
                <w:lang w:val="uk-UA" w:eastAsia="ru-RU"/>
              </w:rPr>
              <w:t>9</w:t>
            </w:r>
            <w:r w:rsidRPr="00844C7F">
              <w:rPr>
                <w:rFonts w:eastAsia="Times New Roman"/>
                <w:bCs/>
                <w:lang w:val="uk-UA" w:eastAsia="ru-RU"/>
              </w:rPr>
              <w:t>.2018 №</w:t>
            </w:r>
            <w:r>
              <w:rPr>
                <w:rFonts w:eastAsia="Times New Roman"/>
                <w:bCs/>
                <w:lang w:val="uk-UA" w:eastAsia="ru-RU"/>
              </w:rPr>
              <w:t>2</w:t>
            </w:r>
            <w:r>
              <w:rPr>
                <w:rFonts w:eastAsia="Times New Roman"/>
                <w:bCs/>
                <w:lang w:val="uk-UA" w:eastAsia="ru-RU"/>
              </w:rPr>
              <w:t xml:space="preserve">                                                              </w:t>
            </w:r>
            <w:r w:rsidR="00844C7F" w:rsidRPr="00844C7F">
              <w:rPr>
                <w:rFonts w:eastAsia="Times New Roman"/>
                <w:bCs/>
                <w:lang w:val="uk-UA" w:eastAsia="ru-RU"/>
              </w:rPr>
              <w:t>03</w:t>
            </w:r>
            <w:r w:rsidR="00AF58F5" w:rsidRPr="00844C7F">
              <w:rPr>
                <w:rFonts w:eastAsia="Times New Roman"/>
                <w:bCs/>
                <w:lang w:val="uk-UA" w:eastAsia="ru-RU"/>
              </w:rPr>
              <w:t>.</w:t>
            </w:r>
            <w:r w:rsidR="00844C7F" w:rsidRPr="00844C7F">
              <w:rPr>
                <w:rFonts w:eastAsia="Times New Roman"/>
                <w:bCs/>
                <w:lang w:val="uk-UA" w:eastAsia="ru-RU"/>
              </w:rPr>
              <w:t>09</w:t>
            </w:r>
            <w:r w:rsidR="00AF58F5" w:rsidRPr="00844C7F">
              <w:rPr>
                <w:rFonts w:eastAsia="Times New Roman"/>
                <w:bCs/>
                <w:lang w:val="uk-UA" w:eastAsia="ru-RU"/>
              </w:rPr>
              <w:t>.201</w:t>
            </w:r>
            <w:r w:rsidR="00844C7F" w:rsidRPr="00844C7F">
              <w:rPr>
                <w:rFonts w:eastAsia="Times New Roman"/>
                <w:bCs/>
                <w:lang w:val="uk-UA" w:eastAsia="ru-RU"/>
              </w:rPr>
              <w:t>8</w:t>
            </w:r>
            <w:r w:rsidR="00AF58F5" w:rsidRPr="00AF58F5">
              <w:rPr>
                <w:rFonts w:eastAsia="Times New Roman"/>
                <w:bCs/>
                <w:color w:val="FF0000"/>
                <w:lang w:val="uk-UA" w:eastAsia="ru-RU"/>
              </w:rPr>
              <w:t xml:space="preserve"> </w:t>
            </w:r>
            <w:r w:rsidRPr="00844C7F">
              <w:rPr>
                <w:rFonts w:eastAsia="Times New Roman"/>
                <w:bCs/>
                <w:lang w:val="uk-UA" w:eastAsia="ru-RU"/>
              </w:rPr>
              <w:t>№</w:t>
            </w:r>
            <w:r>
              <w:rPr>
                <w:rFonts w:eastAsia="Times New Roman"/>
                <w:bCs/>
                <w:lang w:val="uk-UA" w:eastAsia="ru-RU"/>
              </w:rPr>
              <w:t>289</w:t>
            </w:r>
          </w:p>
          <w:p w:rsidR="00AF58F5" w:rsidRPr="00D219D6" w:rsidRDefault="00AF58F5" w:rsidP="004C0614">
            <w:pPr>
              <w:spacing w:line="240" w:lineRule="auto"/>
              <w:ind w:right="-144"/>
              <w:contextualSpacing/>
              <w:jc w:val="both"/>
              <w:rPr>
                <w:lang w:val="uk-UA"/>
              </w:rPr>
            </w:pPr>
          </w:p>
        </w:tc>
      </w:tr>
    </w:tbl>
    <w:p w:rsidR="008A6AC1" w:rsidRPr="008A6AC1" w:rsidRDefault="008A6AC1" w:rsidP="00AF58F5">
      <w:pPr>
        <w:spacing w:line="240" w:lineRule="auto"/>
        <w:rPr>
          <w:lang w:val="uk-UA"/>
        </w:rPr>
      </w:pPr>
    </w:p>
    <w:p w:rsidR="008A6AC1" w:rsidRPr="003F63A6" w:rsidRDefault="008A6AC1" w:rsidP="00AF58F5">
      <w:pPr>
        <w:spacing w:line="240" w:lineRule="auto"/>
        <w:jc w:val="center"/>
        <w:rPr>
          <w:b/>
          <w:lang w:val="uk-UA"/>
        </w:rPr>
      </w:pPr>
      <w:r w:rsidRPr="003F63A6">
        <w:rPr>
          <w:b/>
        </w:rPr>
        <w:t>ПОЛОЖЕННЯ</w:t>
      </w:r>
    </w:p>
    <w:p w:rsidR="008A6AC1" w:rsidRPr="00AF58F5" w:rsidRDefault="008A6AC1" w:rsidP="00AF58F5">
      <w:pPr>
        <w:spacing w:line="240" w:lineRule="auto"/>
        <w:jc w:val="center"/>
        <w:rPr>
          <w:b/>
          <w:lang w:val="uk-UA"/>
        </w:rPr>
      </w:pPr>
      <w:r w:rsidRPr="00AF58F5">
        <w:rPr>
          <w:b/>
          <w:lang w:val="uk-UA"/>
        </w:rPr>
        <w:t xml:space="preserve">про систему </w:t>
      </w:r>
      <w:r w:rsidR="000C0578" w:rsidRPr="00AF58F5">
        <w:rPr>
          <w:b/>
          <w:lang w:val="uk-UA"/>
        </w:rPr>
        <w:t xml:space="preserve">внутрішнього </w:t>
      </w:r>
      <w:r w:rsidRPr="00AF58F5">
        <w:rPr>
          <w:b/>
          <w:lang w:val="uk-UA"/>
        </w:rPr>
        <w:t xml:space="preserve">забезпечення якості освіти </w:t>
      </w:r>
    </w:p>
    <w:p w:rsidR="008877B4" w:rsidRPr="00AF58F5" w:rsidRDefault="008A6AC1" w:rsidP="00F34885">
      <w:pPr>
        <w:spacing w:line="240" w:lineRule="auto"/>
        <w:ind w:left="-142"/>
        <w:jc w:val="center"/>
        <w:rPr>
          <w:b/>
          <w:lang w:val="uk-UA"/>
        </w:rPr>
      </w:pPr>
      <w:r w:rsidRPr="00AF58F5">
        <w:rPr>
          <w:b/>
          <w:lang w:val="uk-UA"/>
        </w:rPr>
        <w:t>в комунальній установі Сумська загальноосвітня школа І-ІІІ ступенів №</w:t>
      </w:r>
      <w:r w:rsidR="008877B4" w:rsidRPr="00AF58F5">
        <w:rPr>
          <w:b/>
          <w:lang w:val="uk-UA"/>
        </w:rPr>
        <w:t>6</w:t>
      </w:r>
      <w:r w:rsidR="00F34885">
        <w:rPr>
          <w:b/>
          <w:lang w:val="uk-UA"/>
        </w:rPr>
        <w:t>,</w:t>
      </w:r>
    </w:p>
    <w:p w:rsidR="008A6AC1" w:rsidRPr="00AF58F5" w:rsidRDefault="008A6AC1" w:rsidP="00AF58F5">
      <w:pPr>
        <w:spacing w:line="240" w:lineRule="auto"/>
        <w:jc w:val="center"/>
        <w:rPr>
          <w:b/>
          <w:lang w:val="uk-UA"/>
        </w:rPr>
      </w:pPr>
      <w:r w:rsidRPr="00AF58F5">
        <w:rPr>
          <w:b/>
          <w:lang w:val="uk-UA"/>
        </w:rPr>
        <w:t>м.</w:t>
      </w:r>
      <w:r w:rsidR="00AF58F5">
        <w:rPr>
          <w:b/>
          <w:lang w:val="uk-UA"/>
        </w:rPr>
        <w:t xml:space="preserve"> </w:t>
      </w:r>
      <w:r w:rsidRPr="00AF58F5">
        <w:rPr>
          <w:b/>
          <w:lang w:val="uk-UA"/>
        </w:rPr>
        <w:t>Суми, Сумської області</w:t>
      </w:r>
    </w:p>
    <w:p w:rsidR="008A6AC1" w:rsidRPr="00AF58F5" w:rsidRDefault="008A6AC1" w:rsidP="00AF58F5">
      <w:pPr>
        <w:spacing w:line="240" w:lineRule="auto"/>
        <w:rPr>
          <w:b/>
          <w:lang w:val="uk-UA"/>
        </w:rPr>
      </w:pPr>
    </w:p>
    <w:p w:rsidR="00F54CF0" w:rsidRPr="00681B4B" w:rsidRDefault="00F54CF0" w:rsidP="00681B4B">
      <w:pPr>
        <w:spacing w:line="240" w:lineRule="auto"/>
        <w:jc w:val="center"/>
        <w:rPr>
          <w:b/>
          <w:lang w:val="uk-UA"/>
        </w:rPr>
      </w:pPr>
      <w:r w:rsidRPr="002D15E1">
        <w:rPr>
          <w:b/>
          <w:lang w:val="uk-UA"/>
        </w:rPr>
        <w:t>1. Загальні положення</w:t>
      </w:r>
    </w:p>
    <w:p w:rsidR="0091519E" w:rsidRDefault="00F54CF0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Pr="00F54CF0">
        <w:rPr>
          <w:lang w:val="uk-UA"/>
        </w:rPr>
        <w:t xml:space="preserve">Положення про </w:t>
      </w:r>
      <w:r w:rsidR="00C41ED8" w:rsidRPr="008A6AC1">
        <w:rPr>
          <w:lang w:val="uk-UA"/>
        </w:rPr>
        <w:t xml:space="preserve">систему </w:t>
      </w:r>
      <w:r w:rsidR="000C0578">
        <w:rPr>
          <w:lang w:val="uk-UA"/>
        </w:rPr>
        <w:t>внутрішнього</w:t>
      </w:r>
      <w:r w:rsidR="000C0578" w:rsidRPr="008A6AC1">
        <w:rPr>
          <w:lang w:val="uk-UA"/>
        </w:rPr>
        <w:t xml:space="preserve"> </w:t>
      </w:r>
      <w:r w:rsidR="00C41ED8" w:rsidRPr="008A6AC1">
        <w:rPr>
          <w:lang w:val="uk-UA"/>
        </w:rPr>
        <w:t xml:space="preserve">забезпечення якості освіти </w:t>
      </w:r>
      <w:r w:rsidRPr="00F54CF0">
        <w:rPr>
          <w:lang w:val="uk-UA"/>
        </w:rPr>
        <w:t>в комунальній установі Сумська загальноосвітня школа І-ІІІ ступенів №</w:t>
      </w:r>
      <w:r w:rsidR="008877B4">
        <w:rPr>
          <w:lang w:val="uk-UA"/>
        </w:rPr>
        <w:t>6</w:t>
      </w:r>
      <w:r w:rsidRPr="00F54CF0">
        <w:rPr>
          <w:lang w:val="uk-UA"/>
        </w:rPr>
        <w:t xml:space="preserve">, </w:t>
      </w:r>
      <w:proofErr w:type="spellStart"/>
      <w:r w:rsidRPr="00F54CF0">
        <w:rPr>
          <w:lang w:val="uk-UA"/>
        </w:rPr>
        <w:t>м.Суми</w:t>
      </w:r>
      <w:proofErr w:type="spellEnd"/>
      <w:r w:rsidRPr="00F54CF0">
        <w:rPr>
          <w:lang w:val="uk-UA"/>
        </w:rPr>
        <w:t xml:space="preserve">, Сумської області (далі - Положення) </w:t>
      </w:r>
      <w:r w:rsidR="0091519E" w:rsidRPr="0091519E">
        <w:rPr>
          <w:lang w:val="uk-UA"/>
        </w:rPr>
        <w:t xml:space="preserve">розроблено відповідно до Закону України «Про освіту», </w:t>
      </w:r>
      <w:r w:rsidR="00821533">
        <w:rPr>
          <w:lang w:val="uk-UA"/>
        </w:rPr>
        <w:t>Статуту</w:t>
      </w:r>
      <w:r w:rsidR="0091519E">
        <w:rPr>
          <w:lang w:val="uk-UA"/>
        </w:rPr>
        <w:t xml:space="preserve"> закладу</w:t>
      </w:r>
      <w:r w:rsidR="0091519E" w:rsidRPr="0091519E">
        <w:rPr>
          <w:lang w:val="uk-UA"/>
        </w:rPr>
        <w:t>.</w:t>
      </w:r>
    </w:p>
    <w:p w:rsidR="00F54CF0" w:rsidRPr="00F54CF0" w:rsidRDefault="0091519E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F54CF0">
        <w:rPr>
          <w:lang w:val="uk-UA"/>
        </w:rPr>
        <w:t xml:space="preserve">Положення </w:t>
      </w:r>
      <w:r>
        <w:rPr>
          <w:lang w:val="uk-UA"/>
        </w:rPr>
        <w:t xml:space="preserve">забезпечує </w:t>
      </w:r>
      <w:r w:rsidR="00F54CF0" w:rsidRPr="00F54CF0">
        <w:rPr>
          <w:lang w:val="uk-UA"/>
        </w:rPr>
        <w:t>гарантування якості освіти;</w:t>
      </w:r>
      <w:r>
        <w:rPr>
          <w:lang w:val="uk-UA"/>
        </w:rPr>
        <w:t xml:space="preserve"> </w:t>
      </w:r>
      <w:r w:rsidR="00F54CF0" w:rsidRPr="00F54CF0">
        <w:rPr>
          <w:lang w:val="uk-UA"/>
        </w:rPr>
        <w:t xml:space="preserve">постійне та послідовне </w:t>
      </w:r>
      <w:r w:rsidR="000E4A47">
        <w:rPr>
          <w:lang w:val="uk-UA"/>
        </w:rPr>
        <w:t xml:space="preserve">її </w:t>
      </w:r>
      <w:r w:rsidR="00F54CF0" w:rsidRPr="00F54CF0">
        <w:rPr>
          <w:lang w:val="uk-UA"/>
        </w:rPr>
        <w:t>підвищення;</w:t>
      </w:r>
      <w:r>
        <w:rPr>
          <w:lang w:val="uk-UA"/>
        </w:rPr>
        <w:t xml:space="preserve"> </w:t>
      </w:r>
      <w:r w:rsidR="00F54CF0" w:rsidRPr="00F54CF0">
        <w:rPr>
          <w:lang w:val="uk-UA"/>
        </w:rPr>
        <w:t>допомог</w:t>
      </w:r>
      <w:r>
        <w:rPr>
          <w:lang w:val="uk-UA"/>
        </w:rPr>
        <w:t>у</w:t>
      </w:r>
      <w:r w:rsidR="00F54CF0" w:rsidRPr="00F54CF0">
        <w:rPr>
          <w:lang w:val="uk-UA"/>
        </w:rPr>
        <w:t xml:space="preserve"> </w:t>
      </w:r>
      <w:r>
        <w:rPr>
          <w:lang w:val="uk-UA"/>
        </w:rPr>
        <w:t>учас</w:t>
      </w:r>
      <w:bookmarkStart w:id="0" w:name="_GoBack"/>
      <w:bookmarkEnd w:id="0"/>
      <w:r>
        <w:rPr>
          <w:lang w:val="uk-UA"/>
        </w:rPr>
        <w:t xml:space="preserve">никам </w:t>
      </w:r>
      <w:r w:rsidRPr="00250721">
        <w:rPr>
          <w:lang w:val="uk-UA"/>
        </w:rPr>
        <w:t>освітнього процесу</w:t>
      </w:r>
      <w:r w:rsidRPr="00F54CF0">
        <w:rPr>
          <w:lang w:val="uk-UA"/>
        </w:rPr>
        <w:t xml:space="preserve"> </w:t>
      </w:r>
      <w:r w:rsidR="000E4A47">
        <w:rPr>
          <w:lang w:val="uk-UA"/>
        </w:rPr>
        <w:t>в отриманні якісних освітніх послуг</w:t>
      </w:r>
      <w:r>
        <w:rPr>
          <w:lang w:val="uk-UA"/>
        </w:rPr>
        <w:t>;</w:t>
      </w:r>
      <w:r w:rsidRPr="0091519E">
        <w:rPr>
          <w:lang w:val="uk-UA"/>
        </w:rPr>
        <w:t xml:space="preserve"> </w:t>
      </w:r>
      <w:r w:rsidRPr="00F54CF0">
        <w:rPr>
          <w:lang w:val="uk-UA"/>
        </w:rPr>
        <w:t xml:space="preserve">формування довіри суспільства </w:t>
      </w:r>
      <w:r w:rsidR="008877B4">
        <w:rPr>
          <w:lang w:val="uk-UA"/>
        </w:rPr>
        <w:t xml:space="preserve">до </w:t>
      </w:r>
      <w:r w:rsidRPr="00F54CF0">
        <w:rPr>
          <w:lang w:val="uk-UA"/>
        </w:rPr>
        <w:t>заклад</w:t>
      </w:r>
      <w:r>
        <w:rPr>
          <w:lang w:val="uk-UA"/>
        </w:rPr>
        <w:t>у</w:t>
      </w:r>
      <w:r w:rsidRPr="00F54CF0">
        <w:rPr>
          <w:lang w:val="uk-UA"/>
        </w:rPr>
        <w:t xml:space="preserve"> освіти</w:t>
      </w:r>
      <w:r>
        <w:rPr>
          <w:lang w:val="uk-UA"/>
        </w:rPr>
        <w:t>.</w:t>
      </w:r>
    </w:p>
    <w:p w:rsidR="008A6AC1" w:rsidRPr="0091519E" w:rsidRDefault="0091519E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="008A6AC1" w:rsidRPr="0091519E">
        <w:rPr>
          <w:lang w:val="uk-UA"/>
        </w:rPr>
        <w:t xml:space="preserve">. Система якості освіти </w:t>
      </w:r>
      <w:r w:rsidRPr="00F54CF0">
        <w:rPr>
          <w:lang w:val="uk-UA"/>
        </w:rPr>
        <w:t>комунальн</w:t>
      </w:r>
      <w:r w:rsidR="00821533">
        <w:rPr>
          <w:lang w:val="uk-UA"/>
        </w:rPr>
        <w:t>ої</w:t>
      </w:r>
      <w:r w:rsidRPr="00F54CF0">
        <w:rPr>
          <w:lang w:val="uk-UA"/>
        </w:rPr>
        <w:t xml:space="preserve"> установ</w:t>
      </w:r>
      <w:r w:rsidR="00821533">
        <w:rPr>
          <w:lang w:val="uk-UA"/>
        </w:rPr>
        <w:t>и</w:t>
      </w:r>
      <w:r w:rsidRPr="00F54CF0">
        <w:rPr>
          <w:lang w:val="uk-UA"/>
        </w:rPr>
        <w:t xml:space="preserve"> Сумська загальноосвітня школа І-ІІІ ступенів №</w:t>
      </w:r>
      <w:r w:rsidR="008877B4">
        <w:rPr>
          <w:lang w:val="uk-UA"/>
        </w:rPr>
        <w:t>6</w:t>
      </w:r>
      <w:r w:rsidRPr="00F54CF0">
        <w:rPr>
          <w:lang w:val="uk-UA"/>
        </w:rPr>
        <w:t xml:space="preserve">, </w:t>
      </w:r>
      <w:proofErr w:type="spellStart"/>
      <w:r w:rsidRPr="00F54CF0">
        <w:rPr>
          <w:lang w:val="uk-UA"/>
        </w:rPr>
        <w:t>м.Суми</w:t>
      </w:r>
      <w:proofErr w:type="spellEnd"/>
      <w:r w:rsidRPr="00F54CF0">
        <w:rPr>
          <w:lang w:val="uk-UA"/>
        </w:rPr>
        <w:t xml:space="preserve">, Сумської області </w:t>
      </w:r>
      <w:r w:rsidR="008A6AC1" w:rsidRPr="0091519E">
        <w:rPr>
          <w:lang w:val="uk-UA"/>
        </w:rPr>
        <w:t>базується</w:t>
      </w:r>
      <w:r w:rsidR="008B7D4D">
        <w:rPr>
          <w:lang w:val="uk-UA"/>
        </w:rPr>
        <w:t xml:space="preserve"> (далі - заклад)</w:t>
      </w:r>
      <w:r w:rsidR="008A6AC1" w:rsidRPr="0091519E">
        <w:rPr>
          <w:lang w:val="uk-UA"/>
        </w:rPr>
        <w:t xml:space="preserve"> на таких принципах:</w:t>
      </w:r>
    </w:p>
    <w:p w:rsidR="008A6AC1" w:rsidRPr="00E6414B" w:rsidRDefault="00CA5480" w:rsidP="00AF58F5">
      <w:pPr>
        <w:numPr>
          <w:ilvl w:val="0"/>
          <w:numId w:val="1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 xml:space="preserve">усвідомлення </w:t>
      </w:r>
      <w:r w:rsidR="008A6AC1" w:rsidRPr="0091519E">
        <w:rPr>
          <w:lang w:val="uk-UA"/>
        </w:rPr>
        <w:t>пед</w:t>
      </w:r>
      <w:r>
        <w:rPr>
          <w:lang w:val="uk-UA"/>
        </w:rPr>
        <w:t xml:space="preserve">агогічними </w:t>
      </w:r>
      <w:r w:rsidR="008A6AC1" w:rsidRPr="0091519E">
        <w:rPr>
          <w:lang w:val="uk-UA"/>
        </w:rPr>
        <w:t xml:space="preserve">працівниками </w:t>
      </w:r>
      <w:r>
        <w:rPr>
          <w:lang w:val="uk-UA"/>
        </w:rPr>
        <w:t>закладу</w:t>
      </w:r>
      <w:r w:rsidR="00AF58F5">
        <w:rPr>
          <w:lang w:val="uk-UA"/>
        </w:rPr>
        <w:t xml:space="preserve"> </w:t>
      </w:r>
      <w:r w:rsidR="008A6AC1" w:rsidRPr="0091519E">
        <w:rPr>
          <w:lang w:val="uk-UA"/>
        </w:rPr>
        <w:t>відповідальності</w:t>
      </w:r>
      <w:r w:rsidR="00AF58F5">
        <w:rPr>
          <w:lang w:val="uk-UA"/>
        </w:rPr>
        <w:t xml:space="preserve"> </w:t>
      </w:r>
      <w:r w:rsidR="008A6AC1" w:rsidRPr="0091519E">
        <w:rPr>
          <w:lang w:val="uk-UA"/>
        </w:rPr>
        <w:t xml:space="preserve">за </w:t>
      </w:r>
      <w:r w:rsidR="008A6AC1" w:rsidRPr="00E6414B">
        <w:rPr>
          <w:lang w:val="uk-UA"/>
        </w:rPr>
        <w:t>якість осві</w:t>
      </w:r>
      <w:r w:rsidR="006466B0">
        <w:rPr>
          <w:lang w:val="uk-UA"/>
        </w:rPr>
        <w:t>тніх послуг</w:t>
      </w:r>
      <w:r w:rsidR="008877B4" w:rsidRPr="00E6414B">
        <w:rPr>
          <w:lang w:val="uk-UA"/>
        </w:rPr>
        <w:t>, щ</w:t>
      </w:r>
      <w:r w:rsidR="008A6AC1" w:rsidRPr="00E6414B">
        <w:rPr>
          <w:lang w:val="uk-UA"/>
        </w:rPr>
        <w:t>о нада</w:t>
      </w:r>
      <w:r w:rsidR="006466B0">
        <w:rPr>
          <w:lang w:val="uk-UA"/>
        </w:rPr>
        <w:t>ю</w:t>
      </w:r>
      <w:r w:rsidR="008A6AC1" w:rsidRPr="00E6414B">
        <w:rPr>
          <w:lang w:val="uk-UA"/>
        </w:rPr>
        <w:t>ться;</w:t>
      </w:r>
    </w:p>
    <w:p w:rsidR="008A6AC1" w:rsidRPr="00E6414B" w:rsidRDefault="008A6AC1" w:rsidP="00AF58F5">
      <w:pPr>
        <w:numPr>
          <w:ilvl w:val="0"/>
          <w:numId w:val="1"/>
        </w:numPr>
        <w:spacing w:line="240" w:lineRule="auto"/>
        <w:ind w:left="0" w:firstLine="1134"/>
        <w:jc w:val="both"/>
        <w:rPr>
          <w:lang w:val="uk-UA"/>
        </w:rPr>
      </w:pPr>
      <w:r w:rsidRPr="00E6414B">
        <w:rPr>
          <w:lang w:val="uk-UA"/>
        </w:rPr>
        <w:t>визнання необхідності розроблення стратегії та процедур забезпечення</w:t>
      </w:r>
      <w:r w:rsidR="00AF58F5">
        <w:rPr>
          <w:lang w:val="uk-UA"/>
        </w:rPr>
        <w:t xml:space="preserve"> </w:t>
      </w:r>
      <w:r w:rsidRPr="00E6414B">
        <w:rPr>
          <w:lang w:val="uk-UA"/>
        </w:rPr>
        <w:t>якості для освітніх програм</w:t>
      </w:r>
      <w:r w:rsidR="00F825A6">
        <w:rPr>
          <w:lang w:val="uk-UA"/>
        </w:rPr>
        <w:t>,</w:t>
      </w:r>
      <w:r w:rsidRPr="00E6414B">
        <w:rPr>
          <w:lang w:val="uk-UA"/>
        </w:rPr>
        <w:t xml:space="preserve"> що реалізуються;</w:t>
      </w:r>
    </w:p>
    <w:p w:rsidR="008A6AC1" w:rsidRPr="00E6414B" w:rsidRDefault="008A6AC1" w:rsidP="00AF58F5">
      <w:pPr>
        <w:numPr>
          <w:ilvl w:val="0"/>
          <w:numId w:val="1"/>
        </w:numPr>
        <w:spacing w:line="240" w:lineRule="auto"/>
        <w:ind w:left="0" w:firstLine="1134"/>
        <w:jc w:val="both"/>
        <w:rPr>
          <w:lang w:val="uk-UA"/>
        </w:rPr>
      </w:pPr>
      <w:r w:rsidRPr="00E6414B">
        <w:rPr>
          <w:lang w:val="uk-UA"/>
        </w:rPr>
        <w:t>прийняття обґрунтованих р</w:t>
      </w:r>
      <w:r w:rsidR="00821533" w:rsidRPr="00E6414B">
        <w:rPr>
          <w:lang w:val="uk-UA"/>
        </w:rPr>
        <w:t>ішень на основі аналізу повної й</w:t>
      </w:r>
      <w:r w:rsidRPr="00E6414B">
        <w:rPr>
          <w:lang w:val="uk-UA"/>
        </w:rPr>
        <w:t xml:space="preserve"> об’єктивної інформації;</w:t>
      </w:r>
    </w:p>
    <w:p w:rsidR="008A6AC1" w:rsidRPr="0091519E" w:rsidRDefault="008A6AC1" w:rsidP="00AF58F5">
      <w:pPr>
        <w:numPr>
          <w:ilvl w:val="0"/>
          <w:numId w:val="1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відмова від</w:t>
      </w:r>
      <w:r w:rsidR="00821533">
        <w:rPr>
          <w:lang w:val="uk-UA"/>
        </w:rPr>
        <w:t xml:space="preserve"> авторитарного стилю </w:t>
      </w:r>
      <w:r w:rsidR="00E6414B">
        <w:rPr>
          <w:lang w:val="uk-UA"/>
        </w:rPr>
        <w:t xml:space="preserve">викладання, </w:t>
      </w:r>
      <w:r w:rsidR="00821533">
        <w:rPr>
          <w:lang w:val="uk-UA"/>
        </w:rPr>
        <w:t>керування й</w:t>
      </w:r>
      <w:r w:rsidRPr="0091519E">
        <w:rPr>
          <w:lang w:val="uk-UA"/>
        </w:rPr>
        <w:t xml:space="preserve"> перехід до </w:t>
      </w:r>
      <w:r w:rsidR="00EB25D6">
        <w:rPr>
          <w:lang w:val="uk-UA"/>
        </w:rPr>
        <w:t xml:space="preserve">демократичного, до </w:t>
      </w:r>
      <w:r w:rsidRPr="0091519E">
        <w:rPr>
          <w:lang w:val="uk-UA"/>
        </w:rPr>
        <w:t>лідерства;</w:t>
      </w:r>
    </w:p>
    <w:p w:rsidR="008A6AC1" w:rsidRPr="0091519E" w:rsidRDefault="008A6AC1" w:rsidP="00AF58F5">
      <w:pPr>
        <w:numPr>
          <w:ilvl w:val="0"/>
          <w:numId w:val="1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максимальне урахуван</w:t>
      </w:r>
      <w:r w:rsidR="008877B4">
        <w:rPr>
          <w:lang w:val="uk-UA"/>
        </w:rPr>
        <w:t>ня вимог до якості освіти в</w:t>
      </w:r>
      <w:r w:rsidRPr="0091519E">
        <w:rPr>
          <w:lang w:val="uk-UA"/>
        </w:rPr>
        <w:t>сіх зацікавлених сторін</w:t>
      </w:r>
      <w:r w:rsidR="00E6414B">
        <w:rPr>
          <w:lang w:val="uk-UA"/>
        </w:rPr>
        <w:t>, враховуючи вимоги сьогодення</w:t>
      </w:r>
      <w:r w:rsidRPr="0091519E">
        <w:rPr>
          <w:lang w:val="uk-UA"/>
        </w:rPr>
        <w:t>.</w:t>
      </w:r>
    </w:p>
    <w:p w:rsidR="008A6AC1" w:rsidRPr="0091519E" w:rsidRDefault="0043058B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1.4</w:t>
      </w:r>
      <w:r w:rsidR="008A6AC1" w:rsidRPr="0091519E">
        <w:rPr>
          <w:lang w:val="uk-UA"/>
        </w:rPr>
        <w:t xml:space="preserve">. </w:t>
      </w:r>
      <w:r w:rsidR="00821533">
        <w:rPr>
          <w:lang w:val="uk-UA"/>
        </w:rPr>
        <w:t>Заклад освіти здійснює взаємодію з</w:t>
      </w:r>
      <w:r w:rsidR="008A6AC1" w:rsidRPr="0091519E">
        <w:rPr>
          <w:lang w:val="uk-UA"/>
        </w:rPr>
        <w:t>:</w:t>
      </w:r>
    </w:p>
    <w:p w:rsidR="00821533" w:rsidRDefault="00821533" w:rsidP="00AF58F5">
      <w:pPr>
        <w:numPr>
          <w:ilvl w:val="0"/>
          <w:numId w:val="3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орган</w:t>
      </w:r>
      <w:r>
        <w:rPr>
          <w:lang w:val="uk-UA"/>
        </w:rPr>
        <w:t>ами місцевого самоврядування;</w:t>
      </w:r>
      <w:r w:rsidRPr="0091519E">
        <w:rPr>
          <w:lang w:val="uk-UA"/>
        </w:rPr>
        <w:t xml:space="preserve"> </w:t>
      </w:r>
    </w:p>
    <w:p w:rsidR="008A6AC1" w:rsidRPr="0091519E" w:rsidRDefault="008A6AC1" w:rsidP="00AF58F5">
      <w:pPr>
        <w:numPr>
          <w:ilvl w:val="0"/>
          <w:numId w:val="3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орган</w:t>
      </w:r>
      <w:r w:rsidR="00821533">
        <w:rPr>
          <w:lang w:val="uk-UA"/>
        </w:rPr>
        <w:t>ами</w:t>
      </w:r>
      <w:r w:rsidRPr="0091519E">
        <w:rPr>
          <w:lang w:val="uk-UA"/>
        </w:rPr>
        <w:t xml:space="preserve">, </w:t>
      </w:r>
      <w:r w:rsidR="00821533">
        <w:rPr>
          <w:lang w:val="uk-UA"/>
        </w:rPr>
        <w:t>які</w:t>
      </w:r>
      <w:r w:rsidRPr="0091519E">
        <w:rPr>
          <w:lang w:val="uk-UA"/>
        </w:rPr>
        <w:t xml:space="preserve"> </w:t>
      </w:r>
      <w:r w:rsidR="00821533">
        <w:rPr>
          <w:lang w:val="uk-UA"/>
        </w:rPr>
        <w:t>організовують управління в</w:t>
      </w:r>
      <w:r w:rsidRPr="0091519E">
        <w:rPr>
          <w:lang w:val="uk-UA"/>
        </w:rPr>
        <w:t xml:space="preserve"> сфері освіти;</w:t>
      </w:r>
    </w:p>
    <w:p w:rsidR="008A6AC1" w:rsidRPr="0091519E" w:rsidRDefault="008A6AC1" w:rsidP="00AF58F5">
      <w:pPr>
        <w:numPr>
          <w:ilvl w:val="0"/>
          <w:numId w:val="3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постачальник</w:t>
      </w:r>
      <w:r w:rsidR="00821533">
        <w:rPr>
          <w:lang w:val="uk-UA"/>
        </w:rPr>
        <w:t>ами</w:t>
      </w:r>
      <w:r w:rsidRPr="0091519E">
        <w:rPr>
          <w:lang w:val="uk-UA"/>
        </w:rPr>
        <w:t xml:space="preserve"> здобувачів </w:t>
      </w:r>
      <w:r w:rsidRPr="00E6414B">
        <w:rPr>
          <w:lang w:val="uk-UA"/>
        </w:rPr>
        <w:t>освіти (</w:t>
      </w:r>
      <w:r w:rsidR="00E6414B" w:rsidRPr="00E6414B">
        <w:rPr>
          <w:lang w:val="uk-UA"/>
        </w:rPr>
        <w:t xml:space="preserve">освітні </w:t>
      </w:r>
      <w:r w:rsidR="00821533" w:rsidRPr="00E6414B">
        <w:rPr>
          <w:lang w:val="uk-UA"/>
        </w:rPr>
        <w:t>дошкільні</w:t>
      </w:r>
      <w:r w:rsidR="00E6414B" w:rsidRPr="00E6414B">
        <w:rPr>
          <w:lang w:val="uk-UA"/>
        </w:rPr>
        <w:t xml:space="preserve"> </w:t>
      </w:r>
      <w:r w:rsidR="00821533" w:rsidRPr="00E6414B">
        <w:rPr>
          <w:lang w:val="uk-UA"/>
        </w:rPr>
        <w:t>заклади,</w:t>
      </w:r>
      <w:r w:rsidR="00821533">
        <w:rPr>
          <w:lang w:val="uk-UA"/>
        </w:rPr>
        <w:t xml:space="preserve"> батьківська громад</w:t>
      </w:r>
      <w:r w:rsidR="008877B4">
        <w:rPr>
          <w:lang w:val="uk-UA"/>
        </w:rPr>
        <w:t>сь</w:t>
      </w:r>
      <w:r w:rsidR="00821533">
        <w:rPr>
          <w:lang w:val="uk-UA"/>
        </w:rPr>
        <w:t>кість</w:t>
      </w:r>
      <w:r w:rsidRPr="0091519E">
        <w:rPr>
          <w:lang w:val="uk-UA"/>
        </w:rPr>
        <w:t>);</w:t>
      </w:r>
    </w:p>
    <w:p w:rsidR="008A6AC1" w:rsidRPr="0091519E" w:rsidRDefault="008A6AC1" w:rsidP="00AF58F5">
      <w:pPr>
        <w:numPr>
          <w:ilvl w:val="0"/>
          <w:numId w:val="3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педагогічни</w:t>
      </w:r>
      <w:r w:rsidR="00821533">
        <w:rPr>
          <w:lang w:val="uk-UA"/>
        </w:rPr>
        <w:t>ми працівниками</w:t>
      </w:r>
      <w:r w:rsidRPr="0091519E">
        <w:rPr>
          <w:lang w:val="uk-UA"/>
        </w:rPr>
        <w:t xml:space="preserve"> </w:t>
      </w:r>
      <w:r w:rsidR="00821533">
        <w:rPr>
          <w:lang w:val="uk-UA"/>
        </w:rPr>
        <w:t>закладу</w:t>
      </w:r>
      <w:r w:rsidRPr="0091519E">
        <w:rPr>
          <w:lang w:val="uk-UA"/>
        </w:rPr>
        <w:t>;</w:t>
      </w:r>
    </w:p>
    <w:p w:rsidR="008A6AC1" w:rsidRPr="0091519E" w:rsidRDefault="008A6AC1" w:rsidP="00AF58F5">
      <w:pPr>
        <w:numPr>
          <w:ilvl w:val="0"/>
          <w:numId w:val="3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здобувач</w:t>
      </w:r>
      <w:r w:rsidR="00821533">
        <w:rPr>
          <w:lang w:val="uk-UA"/>
        </w:rPr>
        <w:t>ами</w:t>
      </w:r>
      <w:r w:rsidRPr="0091519E">
        <w:rPr>
          <w:lang w:val="uk-UA"/>
        </w:rPr>
        <w:t xml:space="preserve"> освіти та їх батьк</w:t>
      </w:r>
      <w:r w:rsidR="00821533">
        <w:rPr>
          <w:lang w:val="uk-UA"/>
        </w:rPr>
        <w:t xml:space="preserve">ами </w:t>
      </w:r>
      <w:r w:rsidRPr="0091519E">
        <w:rPr>
          <w:lang w:val="uk-UA"/>
        </w:rPr>
        <w:t>тощо.</w:t>
      </w:r>
    </w:p>
    <w:p w:rsidR="008A6AC1" w:rsidRPr="0091519E" w:rsidRDefault="0043058B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1.5.</w:t>
      </w:r>
      <w:r w:rsidR="008A6AC1" w:rsidRPr="0091519E">
        <w:rPr>
          <w:lang w:val="uk-UA"/>
        </w:rPr>
        <w:t xml:space="preserve"> Система якості освіти </w:t>
      </w:r>
      <w:r w:rsidR="008B7D4D">
        <w:rPr>
          <w:lang w:val="uk-UA"/>
        </w:rPr>
        <w:t>закладу</w:t>
      </w:r>
      <w:r w:rsidR="008A6AC1" w:rsidRPr="0091519E">
        <w:rPr>
          <w:lang w:val="uk-UA"/>
        </w:rPr>
        <w:t xml:space="preserve"> забезпечується на трьох рівнях:</w:t>
      </w:r>
    </w:p>
    <w:p w:rsidR="008A6AC1" w:rsidRPr="00EB25D6" w:rsidRDefault="008A6AC1" w:rsidP="00AF58F5">
      <w:pPr>
        <w:numPr>
          <w:ilvl w:val="1"/>
          <w:numId w:val="6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рівень оперативного управління діяльністю (управління якістю) націлений на виконання вимог до якості надання освітніх по</w:t>
      </w:r>
      <w:r w:rsidR="001A425A">
        <w:rPr>
          <w:lang w:val="uk-UA"/>
        </w:rPr>
        <w:t>слуг (</w:t>
      </w:r>
      <w:r w:rsidR="001A425A" w:rsidRPr="0091519E">
        <w:rPr>
          <w:lang w:val="uk-UA"/>
        </w:rPr>
        <w:t xml:space="preserve">процеси управління ресурсами, підготовка та підвищення </w:t>
      </w:r>
      <w:r w:rsidR="001A425A" w:rsidRPr="00EB25D6">
        <w:rPr>
          <w:lang w:val="uk-UA"/>
        </w:rPr>
        <w:t xml:space="preserve">кваліфікації педагогічних кадрів, матеріально-технічне та інформаційне забезпечення, </w:t>
      </w:r>
      <w:proofErr w:type="spellStart"/>
      <w:r w:rsidR="001A425A" w:rsidRPr="00EB25D6">
        <w:rPr>
          <w:lang w:val="uk-UA"/>
        </w:rPr>
        <w:t>забезпечення</w:t>
      </w:r>
      <w:proofErr w:type="spellEnd"/>
      <w:r w:rsidR="001A425A" w:rsidRPr="00EB25D6">
        <w:rPr>
          <w:lang w:val="uk-UA"/>
        </w:rPr>
        <w:t xml:space="preserve"> безпеки життєдіяльності)</w:t>
      </w:r>
      <w:r w:rsidRPr="00EB25D6">
        <w:rPr>
          <w:lang w:val="uk-UA"/>
        </w:rPr>
        <w:t>;</w:t>
      </w:r>
    </w:p>
    <w:p w:rsidR="008A6AC1" w:rsidRPr="0091519E" w:rsidRDefault="008A6AC1" w:rsidP="00AF58F5">
      <w:pPr>
        <w:numPr>
          <w:ilvl w:val="1"/>
          <w:numId w:val="6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lastRenderedPageBreak/>
        <w:t>рівень управління системою якості</w:t>
      </w:r>
      <w:r w:rsidR="00EB25D6">
        <w:rPr>
          <w:lang w:val="uk-UA"/>
        </w:rPr>
        <w:t xml:space="preserve"> (</w:t>
      </w:r>
      <w:r w:rsidRPr="0091519E">
        <w:rPr>
          <w:lang w:val="uk-UA"/>
        </w:rPr>
        <w:t>націлен</w:t>
      </w:r>
      <w:r w:rsidR="008877B4">
        <w:rPr>
          <w:lang w:val="uk-UA"/>
        </w:rPr>
        <w:t>е</w:t>
      </w:r>
      <w:r w:rsidRPr="0091519E">
        <w:rPr>
          <w:lang w:val="uk-UA"/>
        </w:rPr>
        <w:t xml:space="preserve"> на підтвердження впевненості внутрішніх споживачів у тому, що відповідні вимоги до якості освіти будуть виконані);</w:t>
      </w:r>
    </w:p>
    <w:p w:rsidR="008A6AC1" w:rsidRPr="0091519E" w:rsidRDefault="008A6AC1" w:rsidP="00AF58F5">
      <w:pPr>
        <w:numPr>
          <w:ilvl w:val="1"/>
          <w:numId w:val="6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 xml:space="preserve">рівень стратегічного управління (постійне покращення </w:t>
      </w:r>
      <w:r w:rsidR="00EB25D6">
        <w:rPr>
          <w:lang w:val="uk-UA"/>
        </w:rPr>
        <w:t xml:space="preserve">та контроль якості, </w:t>
      </w:r>
      <w:r w:rsidRPr="0091519E">
        <w:rPr>
          <w:lang w:val="uk-UA"/>
        </w:rPr>
        <w:t xml:space="preserve">орієнтований на підвищення ефективності та результативності управління. Він представлений процесом діяльності педагогічної </w:t>
      </w:r>
      <w:r w:rsidR="008B7D4D">
        <w:rPr>
          <w:lang w:val="uk-UA"/>
        </w:rPr>
        <w:t xml:space="preserve">та методичної </w:t>
      </w:r>
      <w:r w:rsidRPr="0091519E">
        <w:rPr>
          <w:lang w:val="uk-UA"/>
        </w:rPr>
        <w:t>рад</w:t>
      </w:r>
      <w:r w:rsidR="00EB25D6">
        <w:rPr>
          <w:lang w:val="uk-UA"/>
        </w:rPr>
        <w:t>)</w:t>
      </w:r>
      <w:r w:rsidRPr="0091519E">
        <w:rPr>
          <w:lang w:val="uk-UA"/>
        </w:rPr>
        <w:t>.</w:t>
      </w:r>
    </w:p>
    <w:p w:rsidR="008A6AC1" w:rsidRDefault="008A6AC1" w:rsidP="00AF58F5">
      <w:pPr>
        <w:spacing w:line="240" w:lineRule="auto"/>
        <w:jc w:val="both"/>
        <w:rPr>
          <w:lang w:val="uk-UA"/>
        </w:rPr>
      </w:pPr>
    </w:p>
    <w:p w:rsidR="00681B4B" w:rsidRDefault="00D04174" w:rsidP="00681B4B">
      <w:pPr>
        <w:spacing w:line="240" w:lineRule="auto"/>
        <w:jc w:val="center"/>
        <w:rPr>
          <w:b/>
          <w:lang w:val="uk-UA"/>
        </w:rPr>
      </w:pPr>
      <w:r w:rsidRPr="00865C1D">
        <w:rPr>
          <w:b/>
          <w:lang w:val="uk-UA"/>
        </w:rPr>
        <w:t xml:space="preserve">2. Мета та основні завдання </w:t>
      </w:r>
      <w:r w:rsidR="0043058B" w:rsidRPr="00865C1D">
        <w:rPr>
          <w:b/>
          <w:lang w:val="uk-UA"/>
        </w:rPr>
        <w:t>систем</w:t>
      </w:r>
      <w:r w:rsidRPr="00865C1D">
        <w:rPr>
          <w:b/>
          <w:lang w:val="uk-UA"/>
        </w:rPr>
        <w:t>и</w:t>
      </w:r>
      <w:r w:rsidR="0043058B" w:rsidRPr="00865C1D">
        <w:rPr>
          <w:b/>
          <w:lang w:val="uk-UA"/>
        </w:rPr>
        <w:t xml:space="preserve"> </w:t>
      </w:r>
      <w:r w:rsidR="000C0578" w:rsidRPr="00865C1D">
        <w:rPr>
          <w:b/>
          <w:lang w:val="uk-UA"/>
        </w:rPr>
        <w:t>внутрішн</w:t>
      </w:r>
      <w:r w:rsidR="000C0578">
        <w:rPr>
          <w:b/>
          <w:lang w:val="uk-UA"/>
        </w:rPr>
        <w:t>ього</w:t>
      </w:r>
      <w:r w:rsidR="000C0578" w:rsidRPr="00865C1D">
        <w:rPr>
          <w:b/>
          <w:lang w:val="uk-UA"/>
        </w:rPr>
        <w:t xml:space="preserve"> </w:t>
      </w:r>
    </w:p>
    <w:p w:rsidR="00D04174" w:rsidRPr="00865C1D" w:rsidRDefault="0043058B" w:rsidP="00681B4B">
      <w:pPr>
        <w:spacing w:line="240" w:lineRule="auto"/>
        <w:jc w:val="center"/>
        <w:rPr>
          <w:b/>
          <w:lang w:val="uk-UA"/>
        </w:rPr>
      </w:pPr>
      <w:r w:rsidRPr="00865C1D">
        <w:rPr>
          <w:b/>
          <w:lang w:val="uk-UA"/>
        </w:rPr>
        <w:t>забезпечення якості освіти</w:t>
      </w:r>
    </w:p>
    <w:p w:rsidR="0043058B" w:rsidRPr="0043058B" w:rsidRDefault="00D04174" w:rsidP="00AF58F5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2.1. </w:t>
      </w:r>
      <w:r w:rsidR="0043058B" w:rsidRPr="0043058B">
        <w:rPr>
          <w:lang w:val="uk-UA"/>
        </w:rPr>
        <w:t xml:space="preserve">Основна мета розвитку освіти в </w:t>
      </w:r>
      <w:r w:rsidR="0043058B">
        <w:rPr>
          <w:lang w:val="uk-UA"/>
        </w:rPr>
        <w:t xml:space="preserve">закладі </w:t>
      </w:r>
      <w:r w:rsidR="0043058B" w:rsidRPr="0043058B">
        <w:rPr>
          <w:lang w:val="uk-UA"/>
        </w:rPr>
        <w:t xml:space="preserve">спрямована на підвищення якості </w:t>
      </w:r>
      <w:r w:rsidR="0043058B">
        <w:rPr>
          <w:lang w:val="uk-UA"/>
        </w:rPr>
        <w:t>освітнього процесу</w:t>
      </w:r>
      <w:r w:rsidR="0043058B" w:rsidRPr="0043058B">
        <w:rPr>
          <w:lang w:val="uk-UA"/>
        </w:rPr>
        <w:t>.</w:t>
      </w:r>
    </w:p>
    <w:p w:rsidR="00AF58F5" w:rsidRPr="001A425A" w:rsidRDefault="00D04174" w:rsidP="00AF58F5">
      <w:pPr>
        <w:spacing w:line="240" w:lineRule="auto"/>
        <w:ind w:firstLine="708"/>
        <w:jc w:val="both"/>
        <w:rPr>
          <w:lang w:val="uk-UA"/>
        </w:rPr>
      </w:pPr>
      <w:r w:rsidRPr="001A425A">
        <w:rPr>
          <w:lang w:val="uk-UA"/>
        </w:rPr>
        <w:t xml:space="preserve">2.2. </w:t>
      </w:r>
      <w:r w:rsidR="0043058B" w:rsidRPr="001A425A">
        <w:rPr>
          <w:lang w:val="uk-UA"/>
        </w:rPr>
        <w:t>Підвищення якості освіти вимірюється індикаторами, основними з яких визначено:</w:t>
      </w:r>
    </w:p>
    <w:p w:rsidR="0043058B" w:rsidRPr="0043058B" w:rsidRDefault="0043058B" w:rsidP="00AF58F5">
      <w:pPr>
        <w:numPr>
          <w:ilvl w:val="1"/>
          <w:numId w:val="7"/>
        </w:numPr>
        <w:spacing w:line="240" w:lineRule="auto"/>
        <w:ind w:left="0" w:firstLine="1134"/>
        <w:jc w:val="both"/>
        <w:rPr>
          <w:lang w:val="uk-UA"/>
        </w:rPr>
      </w:pPr>
      <w:r w:rsidRPr="0043058B">
        <w:rPr>
          <w:lang w:val="uk-UA"/>
        </w:rPr>
        <w:t xml:space="preserve">якість </w:t>
      </w:r>
      <w:r w:rsidR="001A425A">
        <w:rPr>
          <w:lang w:val="uk-UA"/>
        </w:rPr>
        <w:t>навчальних досягнень учнів за підсумками навчального року</w:t>
      </w:r>
      <w:r w:rsidRPr="0043058B">
        <w:rPr>
          <w:lang w:val="uk-UA"/>
        </w:rPr>
        <w:t>;</w:t>
      </w:r>
    </w:p>
    <w:p w:rsidR="0043058B" w:rsidRDefault="0043058B" w:rsidP="00AF58F5">
      <w:pPr>
        <w:numPr>
          <w:ilvl w:val="1"/>
          <w:numId w:val="7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 xml:space="preserve">результати </w:t>
      </w:r>
      <w:r w:rsidR="001A425A">
        <w:rPr>
          <w:lang w:val="uk-UA"/>
        </w:rPr>
        <w:t xml:space="preserve">ДПА та </w:t>
      </w:r>
      <w:r>
        <w:rPr>
          <w:lang w:val="uk-UA"/>
        </w:rPr>
        <w:t>ЗНО здобувачів освіти;</w:t>
      </w:r>
    </w:p>
    <w:p w:rsidR="001A425A" w:rsidRDefault="001A425A" w:rsidP="00AF58F5">
      <w:pPr>
        <w:numPr>
          <w:ilvl w:val="1"/>
          <w:numId w:val="7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>кількість випускників, які отримують свідоцтва з відзнакою та золоті й срібні медалі;</w:t>
      </w:r>
    </w:p>
    <w:p w:rsidR="001A425A" w:rsidRDefault="001A425A" w:rsidP="00AF58F5">
      <w:pPr>
        <w:numPr>
          <w:ilvl w:val="1"/>
          <w:numId w:val="7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>кількість переможців у всеукраїнських учнівських олімпіадах з базових дисциплін, МАН, у конкурсах інтелектуального та виховного спрямування, у спортивних змаганнях;</w:t>
      </w:r>
    </w:p>
    <w:p w:rsidR="001A425A" w:rsidRDefault="001A425A" w:rsidP="00AF58F5">
      <w:pPr>
        <w:numPr>
          <w:ilvl w:val="1"/>
          <w:numId w:val="7"/>
        </w:numPr>
        <w:spacing w:line="240" w:lineRule="auto"/>
        <w:ind w:left="0" w:firstLine="1134"/>
        <w:jc w:val="both"/>
        <w:rPr>
          <w:lang w:val="uk-UA"/>
        </w:rPr>
      </w:pPr>
      <w:r w:rsidRPr="0043058B">
        <w:rPr>
          <w:lang w:val="uk-UA"/>
        </w:rPr>
        <w:t>кількість випускників</w:t>
      </w:r>
      <w:r>
        <w:rPr>
          <w:lang w:val="uk-UA"/>
        </w:rPr>
        <w:t>, які продовжують навчання у ВНЗ на місцях бюджетного фінансування тощо.</w:t>
      </w:r>
    </w:p>
    <w:p w:rsidR="0043058B" w:rsidRPr="0043058B" w:rsidRDefault="00D04174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2.3. </w:t>
      </w:r>
      <w:r w:rsidR="0043058B" w:rsidRPr="0043058B">
        <w:rPr>
          <w:lang w:val="uk-UA"/>
        </w:rPr>
        <w:t xml:space="preserve">Основними завданнями підвищення рівня якості </w:t>
      </w:r>
      <w:r w:rsidR="00424319">
        <w:rPr>
          <w:lang w:val="uk-UA"/>
        </w:rPr>
        <w:t>освіти</w:t>
      </w:r>
      <w:r w:rsidR="0043058B" w:rsidRPr="0043058B">
        <w:rPr>
          <w:lang w:val="uk-UA"/>
        </w:rPr>
        <w:t xml:space="preserve"> є:</w:t>
      </w:r>
    </w:p>
    <w:p w:rsidR="0043058B" w:rsidRPr="0043058B" w:rsidRDefault="0043058B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43058B">
        <w:rPr>
          <w:lang w:val="uk-UA"/>
        </w:rPr>
        <w:t>розробка навчальних</w:t>
      </w:r>
      <w:r w:rsidR="006E6682">
        <w:rPr>
          <w:lang w:val="uk-UA"/>
        </w:rPr>
        <w:t>, виховних</w:t>
      </w:r>
      <w:r w:rsidRPr="0043058B">
        <w:rPr>
          <w:lang w:val="uk-UA"/>
        </w:rPr>
        <w:t xml:space="preserve"> планів, які б відповідали запитам </w:t>
      </w:r>
      <w:r w:rsidR="00104D07">
        <w:rPr>
          <w:lang w:val="uk-UA"/>
        </w:rPr>
        <w:t>учасників освітнього процесу</w:t>
      </w:r>
      <w:r w:rsidRPr="0043058B">
        <w:rPr>
          <w:lang w:val="uk-UA"/>
        </w:rPr>
        <w:t>;</w:t>
      </w:r>
    </w:p>
    <w:p w:rsidR="0043058B" w:rsidRDefault="00104D07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 xml:space="preserve">реалізація в </w:t>
      </w:r>
      <w:r w:rsidR="0043058B" w:rsidRPr="0043058B">
        <w:rPr>
          <w:lang w:val="uk-UA"/>
        </w:rPr>
        <w:t>освітн</w:t>
      </w:r>
      <w:r>
        <w:rPr>
          <w:lang w:val="uk-UA"/>
        </w:rPr>
        <w:t>ій</w:t>
      </w:r>
      <w:r w:rsidR="0043058B" w:rsidRPr="0043058B">
        <w:rPr>
          <w:lang w:val="uk-UA"/>
        </w:rPr>
        <w:t xml:space="preserve"> діяльності </w:t>
      </w:r>
      <w:r>
        <w:rPr>
          <w:lang w:val="uk-UA"/>
        </w:rPr>
        <w:t xml:space="preserve">закладу </w:t>
      </w:r>
      <w:proofErr w:type="spellStart"/>
      <w:r w:rsidR="0043058B" w:rsidRPr="0043058B">
        <w:rPr>
          <w:lang w:val="uk-UA"/>
        </w:rPr>
        <w:t>компетентнісного</w:t>
      </w:r>
      <w:proofErr w:type="spellEnd"/>
      <w:r w:rsidR="0043058B" w:rsidRPr="0043058B">
        <w:rPr>
          <w:lang w:val="uk-UA"/>
        </w:rPr>
        <w:t xml:space="preserve"> підходу при </w:t>
      </w:r>
      <w:r>
        <w:rPr>
          <w:lang w:val="uk-UA"/>
        </w:rPr>
        <w:t>формуванні знань, умінь і навичок здобувачів освіти</w:t>
      </w:r>
      <w:r w:rsidR="0043058B" w:rsidRPr="0043058B">
        <w:rPr>
          <w:lang w:val="uk-UA"/>
        </w:rPr>
        <w:t>, засобів діагностики та критеріїв оцінювання знань;</w:t>
      </w:r>
    </w:p>
    <w:p w:rsidR="006E6682" w:rsidRPr="0043058B" w:rsidRDefault="006E6682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>участь в експериментально-дослідницькій діяльності;</w:t>
      </w:r>
    </w:p>
    <w:p w:rsidR="0043058B" w:rsidRPr="0043058B" w:rsidRDefault="00104D07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>у</w:t>
      </w:r>
      <w:r w:rsidR="0043058B" w:rsidRPr="0043058B">
        <w:rPr>
          <w:lang w:val="uk-UA"/>
        </w:rPr>
        <w:t>провадження ін</w:t>
      </w:r>
      <w:r>
        <w:rPr>
          <w:lang w:val="uk-UA"/>
        </w:rPr>
        <w:t>новаційних технологій навчання</w:t>
      </w:r>
      <w:r w:rsidR="0043058B" w:rsidRPr="0043058B">
        <w:rPr>
          <w:lang w:val="uk-UA"/>
        </w:rPr>
        <w:t>;</w:t>
      </w:r>
    </w:p>
    <w:p w:rsidR="00760831" w:rsidRPr="0043058B" w:rsidRDefault="00760831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43058B">
        <w:rPr>
          <w:lang w:val="uk-UA"/>
        </w:rPr>
        <w:t xml:space="preserve">індивідуалізація та диференціація навчання обдарованої молоді, створення можливостей для реалізації пошуку </w:t>
      </w:r>
      <w:r>
        <w:rPr>
          <w:lang w:val="uk-UA"/>
        </w:rPr>
        <w:t xml:space="preserve">здобувачами освіти </w:t>
      </w:r>
      <w:r w:rsidRPr="0043058B">
        <w:rPr>
          <w:lang w:val="uk-UA"/>
        </w:rPr>
        <w:t>індивідуальної освітньої траєкторії;</w:t>
      </w:r>
    </w:p>
    <w:p w:rsidR="0043058B" w:rsidRPr="0043058B" w:rsidRDefault="00104D07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>створення сучасного освітнього середовища</w:t>
      </w:r>
      <w:r w:rsidR="0043058B" w:rsidRPr="0043058B">
        <w:rPr>
          <w:lang w:val="uk-UA"/>
        </w:rPr>
        <w:t>;</w:t>
      </w:r>
    </w:p>
    <w:p w:rsidR="0043058B" w:rsidRPr="0043058B" w:rsidRDefault="00760831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>
        <w:rPr>
          <w:lang w:val="uk-UA"/>
        </w:rPr>
        <w:t xml:space="preserve">взаємодія закладу </w:t>
      </w:r>
      <w:r w:rsidR="0043058B" w:rsidRPr="0043058B">
        <w:rPr>
          <w:lang w:val="uk-UA"/>
        </w:rPr>
        <w:t xml:space="preserve">з </w:t>
      </w:r>
      <w:r w:rsidR="000C0578">
        <w:rPr>
          <w:lang w:val="uk-UA"/>
        </w:rPr>
        <w:t>освітніми</w:t>
      </w:r>
      <w:r w:rsidR="0043058B" w:rsidRPr="0043058B">
        <w:rPr>
          <w:lang w:val="uk-UA"/>
        </w:rPr>
        <w:t xml:space="preserve"> закладами різних рівнів, науковим</w:t>
      </w:r>
      <w:r>
        <w:rPr>
          <w:lang w:val="uk-UA"/>
        </w:rPr>
        <w:t>и установами та підприємствами;</w:t>
      </w:r>
    </w:p>
    <w:p w:rsidR="0043058B" w:rsidRPr="0043058B" w:rsidRDefault="0043058B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43058B">
        <w:rPr>
          <w:lang w:val="uk-UA"/>
        </w:rPr>
        <w:t>забезпечення вільного багатоканального доступу до світових освітніх та наукових ресурсів через мережу Інтернет;</w:t>
      </w:r>
    </w:p>
    <w:p w:rsidR="0043058B" w:rsidRPr="000C0578" w:rsidRDefault="0043058B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0C0578">
        <w:rPr>
          <w:lang w:val="uk-UA"/>
        </w:rPr>
        <w:t xml:space="preserve">створення умов для здобуття якісної освіти </w:t>
      </w:r>
      <w:r w:rsidR="00760831" w:rsidRPr="000C0578">
        <w:rPr>
          <w:lang w:val="uk-UA"/>
        </w:rPr>
        <w:t xml:space="preserve">дітьми </w:t>
      </w:r>
      <w:r w:rsidR="000C0578" w:rsidRPr="000C0578">
        <w:rPr>
          <w:lang w:val="uk-UA"/>
        </w:rPr>
        <w:t>з особливими освітніми потребами</w:t>
      </w:r>
      <w:r w:rsidRPr="000C0578">
        <w:rPr>
          <w:lang w:val="uk-UA"/>
        </w:rPr>
        <w:t>, дітьми-сиротами та дітьми, позбавленими батьківського піклування</w:t>
      </w:r>
      <w:r w:rsidR="000C0578" w:rsidRPr="000C0578">
        <w:rPr>
          <w:lang w:val="uk-UA"/>
        </w:rPr>
        <w:t xml:space="preserve"> тощо</w:t>
      </w:r>
      <w:r w:rsidRPr="000C0578">
        <w:rPr>
          <w:lang w:val="uk-UA"/>
        </w:rPr>
        <w:t>;</w:t>
      </w:r>
    </w:p>
    <w:p w:rsidR="00ED5B1E" w:rsidRPr="0091519E" w:rsidRDefault="00ED5B1E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 xml:space="preserve">забезпечення підвищення кваліфікації </w:t>
      </w:r>
      <w:r w:rsidR="00424319">
        <w:rPr>
          <w:lang w:val="uk-UA"/>
        </w:rPr>
        <w:t xml:space="preserve">педагогічних </w:t>
      </w:r>
      <w:r w:rsidRPr="0091519E">
        <w:rPr>
          <w:lang w:val="uk-UA"/>
        </w:rPr>
        <w:t>працівників;</w:t>
      </w:r>
    </w:p>
    <w:p w:rsidR="00ED5B1E" w:rsidRPr="0091519E" w:rsidRDefault="00ED5B1E" w:rsidP="00AF58F5">
      <w:pPr>
        <w:numPr>
          <w:ilvl w:val="1"/>
          <w:numId w:val="9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забезпечення функціонування та постійне вдосконале</w:t>
      </w:r>
      <w:r w:rsidR="000C0578">
        <w:rPr>
          <w:lang w:val="uk-UA"/>
        </w:rPr>
        <w:t>ння інформаційної системи школи.</w:t>
      </w:r>
    </w:p>
    <w:p w:rsidR="00ED5B1E" w:rsidRPr="0043058B" w:rsidRDefault="00ED5B1E" w:rsidP="00AF58F5">
      <w:pPr>
        <w:spacing w:line="240" w:lineRule="auto"/>
        <w:ind w:firstLine="708"/>
        <w:jc w:val="both"/>
        <w:rPr>
          <w:lang w:val="uk-UA"/>
        </w:rPr>
      </w:pPr>
    </w:p>
    <w:p w:rsidR="00E270B7" w:rsidRPr="00865C1D" w:rsidRDefault="00E270B7" w:rsidP="00681B4B">
      <w:pPr>
        <w:spacing w:line="240" w:lineRule="auto"/>
        <w:jc w:val="center"/>
        <w:rPr>
          <w:b/>
          <w:lang w:val="uk-UA"/>
        </w:rPr>
      </w:pPr>
      <w:r w:rsidRPr="00865C1D">
        <w:rPr>
          <w:b/>
          <w:lang w:val="uk-UA"/>
        </w:rPr>
        <w:t xml:space="preserve">3. </w:t>
      </w:r>
      <w:r w:rsidR="00D04174" w:rsidRPr="00865C1D">
        <w:rPr>
          <w:b/>
          <w:lang w:val="uk-UA"/>
        </w:rPr>
        <w:t>Контроль за ефективністю забезпечення якості освіти</w:t>
      </w:r>
      <w:r w:rsidRPr="00865C1D">
        <w:rPr>
          <w:b/>
          <w:lang w:val="uk-UA"/>
        </w:rPr>
        <w:t>.</w:t>
      </w:r>
    </w:p>
    <w:p w:rsidR="009B0522" w:rsidRPr="00760831" w:rsidRDefault="009B0522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3.1. </w:t>
      </w:r>
      <w:r w:rsidRPr="00760831">
        <w:rPr>
          <w:lang w:val="uk-UA"/>
        </w:rPr>
        <w:t>Система внутрішнього забезпечення якості передбачає контроль за:</w:t>
      </w:r>
    </w:p>
    <w:p w:rsidR="009B0522" w:rsidRPr="00760831" w:rsidRDefault="009B0522" w:rsidP="00AF58F5">
      <w:pPr>
        <w:numPr>
          <w:ilvl w:val="1"/>
          <w:numId w:val="11"/>
        </w:numPr>
        <w:spacing w:line="240" w:lineRule="auto"/>
        <w:ind w:left="0" w:firstLine="1134"/>
        <w:jc w:val="both"/>
        <w:rPr>
          <w:lang w:val="uk-UA"/>
        </w:rPr>
      </w:pPr>
      <w:r w:rsidRPr="00760831">
        <w:rPr>
          <w:lang w:val="uk-UA"/>
        </w:rPr>
        <w:t>кадровим забезпеченням освітньої діяльності;</w:t>
      </w:r>
    </w:p>
    <w:p w:rsidR="009B0522" w:rsidRPr="00760831" w:rsidRDefault="009B0522" w:rsidP="00AF58F5">
      <w:pPr>
        <w:numPr>
          <w:ilvl w:val="1"/>
          <w:numId w:val="11"/>
        </w:numPr>
        <w:spacing w:line="240" w:lineRule="auto"/>
        <w:ind w:left="0" w:firstLine="1134"/>
        <w:jc w:val="both"/>
        <w:rPr>
          <w:lang w:val="uk-UA"/>
        </w:rPr>
      </w:pPr>
      <w:r w:rsidRPr="00760831">
        <w:rPr>
          <w:lang w:val="uk-UA"/>
        </w:rPr>
        <w:t>навчально-методичним забезпеченням освітньої діяльності;</w:t>
      </w:r>
    </w:p>
    <w:p w:rsidR="009B0522" w:rsidRPr="00760831" w:rsidRDefault="009B0522" w:rsidP="00AF58F5">
      <w:pPr>
        <w:numPr>
          <w:ilvl w:val="1"/>
          <w:numId w:val="11"/>
        </w:numPr>
        <w:spacing w:line="240" w:lineRule="auto"/>
        <w:ind w:left="0" w:firstLine="1134"/>
        <w:jc w:val="both"/>
        <w:rPr>
          <w:lang w:val="uk-UA"/>
        </w:rPr>
      </w:pPr>
      <w:r w:rsidRPr="00760831">
        <w:rPr>
          <w:lang w:val="uk-UA"/>
        </w:rPr>
        <w:t>якістю проведення навчальних занять;</w:t>
      </w:r>
    </w:p>
    <w:p w:rsidR="009B0522" w:rsidRDefault="009B0522" w:rsidP="00AF58F5">
      <w:pPr>
        <w:numPr>
          <w:ilvl w:val="1"/>
          <w:numId w:val="11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підвищенн</w:t>
      </w:r>
      <w:r>
        <w:rPr>
          <w:lang w:val="uk-UA"/>
        </w:rPr>
        <w:t>ям</w:t>
      </w:r>
      <w:r w:rsidRPr="0091519E">
        <w:rPr>
          <w:lang w:val="uk-UA"/>
        </w:rPr>
        <w:t xml:space="preserve"> кваліфікації педагогічних кадрів;</w:t>
      </w:r>
    </w:p>
    <w:p w:rsidR="009B0522" w:rsidRDefault="009B0522" w:rsidP="00AF58F5">
      <w:pPr>
        <w:numPr>
          <w:ilvl w:val="1"/>
          <w:numId w:val="11"/>
        </w:numPr>
        <w:spacing w:line="240" w:lineRule="auto"/>
        <w:ind w:left="0" w:firstLine="1134"/>
        <w:jc w:val="both"/>
        <w:rPr>
          <w:lang w:val="uk-UA"/>
        </w:rPr>
      </w:pPr>
      <w:r w:rsidRPr="0091519E">
        <w:rPr>
          <w:lang w:val="uk-UA"/>
        </w:rPr>
        <w:t>запобігання</w:t>
      </w:r>
      <w:r>
        <w:rPr>
          <w:lang w:val="uk-UA"/>
        </w:rPr>
        <w:t>м</w:t>
      </w:r>
      <w:r w:rsidRPr="0091519E">
        <w:rPr>
          <w:lang w:val="uk-UA"/>
        </w:rPr>
        <w:t xml:space="preserve"> та виявлення</w:t>
      </w:r>
      <w:r>
        <w:rPr>
          <w:lang w:val="uk-UA"/>
        </w:rPr>
        <w:t>м</w:t>
      </w:r>
      <w:r w:rsidRPr="0091519E">
        <w:rPr>
          <w:lang w:val="uk-UA"/>
        </w:rPr>
        <w:t xml:space="preserve"> плагіату в роботах педагогів школи та здобувачів освіти.</w:t>
      </w:r>
    </w:p>
    <w:p w:rsidR="00642C7F" w:rsidRDefault="00D04174" w:rsidP="00AF58F5">
      <w:pPr>
        <w:spacing w:line="240" w:lineRule="auto"/>
        <w:ind w:firstLine="567"/>
        <w:jc w:val="both"/>
        <w:rPr>
          <w:lang w:val="uk-UA"/>
        </w:rPr>
      </w:pPr>
      <w:r w:rsidRPr="0091519E">
        <w:rPr>
          <w:lang w:val="uk-UA"/>
        </w:rPr>
        <w:t>3.</w:t>
      </w:r>
      <w:r w:rsidR="00E270B7">
        <w:rPr>
          <w:lang w:val="uk-UA"/>
        </w:rPr>
        <w:t>2.</w:t>
      </w:r>
      <w:r w:rsidRPr="0091519E">
        <w:rPr>
          <w:lang w:val="uk-UA"/>
        </w:rPr>
        <w:t xml:space="preserve"> Здійснення постійного моніторингу змісту освіти </w:t>
      </w:r>
      <w:r w:rsidR="00642C7F">
        <w:rPr>
          <w:lang w:val="uk-UA"/>
        </w:rPr>
        <w:t>відбувається через:</w:t>
      </w:r>
    </w:p>
    <w:p w:rsid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3.2.1. Моніторинг рівня якості знань (оцінювання письмових робіт (лабораторних, практичних, контрольних тощо)).</w:t>
      </w:r>
    </w:p>
    <w:p w:rsidR="00642C7F" w:rsidRP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3.2.2. С</w:t>
      </w:r>
      <w:r w:rsidRPr="00642C7F">
        <w:rPr>
          <w:lang w:val="uk-UA"/>
        </w:rPr>
        <w:t>амоаналіз результатів ДПА, ЗНО</w:t>
      </w:r>
      <w:r>
        <w:rPr>
          <w:lang w:val="uk-UA"/>
        </w:rPr>
        <w:t>.</w:t>
      </w:r>
    </w:p>
    <w:p w:rsidR="00642C7F" w:rsidRP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3.2.3. М</w:t>
      </w:r>
      <w:r w:rsidRPr="00642C7F">
        <w:rPr>
          <w:lang w:val="uk-UA"/>
        </w:rPr>
        <w:t>оніторинг технологі</w:t>
      </w:r>
      <w:r w:rsidR="0037783D">
        <w:rPr>
          <w:lang w:val="uk-UA"/>
        </w:rPr>
        <w:t>й</w:t>
      </w:r>
      <w:r w:rsidRPr="00642C7F">
        <w:rPr>
          <w:lang w:val="uk-UA"/>
        </w:rPr>
        <w:t xml:space="preserve"> навчання</w:t>
      </w:r>
      <w:r w:rsidR="0037783D">
        <w:rPr>
          <w:lang w:val="uk-UA"/>
        </w:rPr>
        <w:t>, що п</w:t>
      </w:r>
      <w:r w:rsidRPr="0091519E">
        <w:rPr>
          <w:lang w:val="uk-UA"/>
        </w:rPr>
        <w:t xml:space="preserve">олягає у визначенні ступенів відповідності методів, засобів, </w:t>
      </w:r>
      <w:r w:rsidR="0037783D">
        <w:rPr>
          <w:lang w:val="uk-UA"/>
        </w:rPr>
        <w:t>форм навчання, сучасним науково-</w:t>
      </w:r>
      <w:r w:rsidRPr="0091519E">
        <w:rPr>
          <w:lang w:val="uk-UA"/>
        </w:rPr>
        <w:t>педагогічним підходам та сучасній освітній парадигмі вітчизняної освіти, аналізі критеріїв оцінювання та ефективності засобів контролю навчальних досягнень учнів</w:t>
      </w:r>
      <w:r>
        <w:rPr>
          <w:lang w:val="uk-UA"/>
        </w:rPr>
        <w:t>.</w:t>
      </w:r>
    </w:p>
    <w:p w:rsidR="00642C7F" w:rsidRP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3.2.4.</w:t>
      </w:r>
      <w:r w:rsidR="00AF58F5">
        <w:rPr>
          <w:lang w:val="uk-UA"/>
        </w:rPr>
        <w:t xml:space="preserve"> </w:t>
      </w:r>
      <w:r>
        <w:rPr>
          <w:lang w:val="uk-UA"/>
        </w:rPr>
        <w:t>М</w:t>
      </w:r>
      <w:r w:rsidRPr="00642C7F">
        <w:rPr>
          <w:lang w:val="uk-UA"/>
        </w:rPr>
        <w:t>оніторинг ресурсного потенціалу школи</w:t>
      </w:r>
      <w:r w:rsidR="0037783D">
        <w:rPr>
          <w:lang w:val="uk-UA"/>
        </w:rPr>
        <w:t>, який п</w:t>
      </w:r>
      <w:r w:rsidRPr="0091519E">
        <w:rPr>
          <w:lang w:val="uk-UA"/>
        </w:rPr>
        <w:t>олягає в аналізі відповідності матеріально</w:t>
      </w:r>
      <w:r>
        <w:rPr>
          <w:lang w:val="uk-UA"/>
        </w:rPr>
        <w:t>-</w:t>
      </w:r>
      <w:r w:rsidRPr="0091519E">
        <w:rPr>
          <w:lang w:val="uk-UA"/>
        </w:rPr>
        <w:t>технічного, навчально</w:t>
      </w:r>
      <w:r>
        <w:rPr>
          <w:lang w:val="uk-UA"/>
        </w:rPr>
        <w:t>-</w:t>
      </w:r>
      <w:r w:rsidRPr="0091519E">
        <w:rPr>
          <w:lang w:val="uk-UA"/>
        </w:rPr>
        <w:t>методичного та інформаційного ресурсів цілям заявлених освітніх програм, встановлення ефективності функціонування інформаційної системи школи</w:t>
      </w:r>
      <w:r>
        <w:rPr>
          <w:lang w:val="uk-UA"/>
        </w:rPr>
        <w:t>.</w:t>
      </w:r>
    </w:p>
    <w:p w:rsidR="00642C7F" w:rsidRP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3.2.5. С</w:t>
      </w:r>
      <w:r w:rsidRPr="00642C7F">
        <w:rPr>
          <w:lang w:val="uk-UA"/>
        </w:rPr>
        <w:t>постереження за станом соціально-психологічного середовища школи</w:t>
      </w:r>
      <w:r w:rsidR="009B0522">
        <w:rPr>
          <w:lang w:val="uk-UA"/>
        </w:rPr>
        <w:t xml:space="preserve"> (діагностування</w:t>
      </w:r>
      <w:r w:rsidRPr="0091519E">
        <w:rPr>
          <w:lang w:val="uk-UA"/>
        </w:rPr>
        <w:t xml:space="preserve"> морально</w:t>
      </w:r>
      <w:r>
        <w:rPr>
          <w:lang w:val="uk-UA"/>
        </w:rPr>
        <w:t>-</w:t>
      </w:r>
      <w:r w:rsidRPr="0091519E">
        <w:rPr>
          <w:lang w:val="uk-UA"/>
        </w:rPr>
        <w:t>психологічного клімату в колективі</w:t>
      </w:r>
      <w:r w:rsidR="009B0522">
        <w:rPr>
          <w:lang w:val="uk-UA"/>
        </w:rPr>
        <w:t>)</w:t>
      </w:r>
      <w:r>
        <w:rPr>
          <w:lang w:val="uk-UA"/>
        </w:rPr>
        <w:t>.</w:t>
      </w:r>
    </w:p>
    <w:p w:rsidR="00642C7F" w:rsidRP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3.2.6. К</w:t>
      </w:r>
      <w:r w:rsidRPr="00642C7F">
        <w:rPr>
          <w:lang w:val="uk-UA"/>
        </w:rPr>
        <w:t>онтроль стану прозорості освітньої діяльності та оприлюднення</w:t>
      </w:r>
      <w:r w:rsidR="0037783D">
        <w:rPr>
          <w:lang w:val="uk-UA"/>
        </w:rPr>
        <w:t xml:space="preserve"> інформації щодо її результатів.</w:t>
      </w:r>
    </w:p>
    <w:p w:rsidR="00642C7F" w:rsidRDefault="00642C7F" w:rsidP="00AF58F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3.2.7. Р</w:t>
      </w:r>
      <w:r w:rsidRPr="00642C7F">
        <w:rPr>
          <w:lang w:val="uk-UA"/>
        </w:rPr>
        <w:t>озроблення рекомендацій щодо покращення освітньої діяльності, участь у стратегічному плануванні.</w:t>
      </w:r>
    </w:p>
    <w:p w:rsidR="0037783D" w:rsidRPr="00642C7F" w:rsidRDefault="0037783D" w:rsidP="00AF58F5">
      <w:pPr>
        <w:spacing w:line="240" w:lineRule="auto"/>
        <w:ind w:firstLine="708"/>
        <w:jc w:val="both"/>
        <w:rPr>
          <w:lang w:val="uk-UA"/>
        </w:rPr>
      </w:pPr>
    </w:p>
    <w:p w:rsidR="002C1C60" w:rsidRDefault="00424319" w:rsidP="00681B4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ED5B1E" w:rsidRPr="00ED5B1E">
        <w:rPr>
          <w:b/>
          <w:lang w:val="uk-UA"/>
        </w:rPr>
        <w:t xml:space="preserve">. </w:t>
      </w:r>
      <w:r w:rsidR="00010D38" w:rsidRPr="00010D38">
        <w:rPr>
          <w:b/>
          <w:lang w:val="uk-UA"/>
        </w:rPr>
        <w:t xml:space="preserve">Контроль за дотриманням </w:t>
      </w:r>
      <w:r w:rsidR="00ED5B1E" w:rsidRPr="00865C1D">
        <w:rPr>
          <w:b/>
          <w:lang w:val="uk-UA"/>
        </w:rPr>
        <w:t>ефективн</w:t>
      </w:r>
      <w:r w:rsidR="00010D38">
        <w:rPr>
          <w:b/>
          <w:lang w:val="uk-UA"/>
        </w:rPr>
        <w:t>о</w:t>
      </w:r>
      <w:r w:rsidR="00ED5B1E" w:rsidRPr="00865C1D">
        <w:rPr>
          <w:b/>
          <w:lang w:val="uk-UA"/>
        </w:rPr>
        <w:t>ст</w:t>
      </w:r>
      <w:r w:rsidR="00010D38">
        <w:rPr>
          <w:b/>
          <w:lang w:val="uk-UA"/>
        </w:rPr>
        <w:t>і</w:t>
      </w:r>
      <w:r w:rsidR="00ED5B1E" w:rsidRPr="00865C1D">
        <w:rPr>
          <w:b/>
          <w:lang w:val="uk-UA"/>
        </w:rPr>
        <w:t xml:space="preserve"> </w:t>
      </w:r>
    </w:p>
    <w:p w:rsidR="00ED5B1E" w:rsidRPr="00ED5B1E" w:rsidRDefault="00ED5B1E" w:rsidP="00681B4B">
      <w:pPr>
        <w:spacing w:line="240" w:lineRule="auto"/>
        <w:jc w:val="center"/>
        <w:rPr>
          <w:b/>
          <w:lang w:val="uk-UA"/>
        </w:rPr>
      </w:pPr>
      <w:r w:rsidRPr="00865C1D">
        <w:rPr>
          <w:b/>
          <w:lang w:val="uk-UA"/>
        </w:rPr>
        <w:t>забезпечення якості</w:t>
      </w:r>
      <w:r w:rsidR="00681B4B">
        <w:rPr>
          <w:b/>
          <w:lang w:val="uk-UA"/>
        </w:rPr>
        <w:t xml:space="preserve"> </w:t>
      </w:r>
      <w:r w:rsidRPr="00865C1D">
        <w:rPr>
          <w:b/>
          <w:lang w:val="uk-UA"/>
        </w:rPr>
        <w:t>освіти</w:t>
      </w:r>
    </w:p>
    <w:p w:rsidR="00010D38" w:rsidRPr="00010D38" w:rsidRDefault="00010D38" w:rsidP="00AF58F5">
      <w:pPr>
        <w:spacing w:line="240" w:lineRule="auto"/>
        <w:ind w:left="16" w:firstLine="551"/>
        <w:contextualSpacing/>
        <w:jc w:val="both"/>
        <w:rPr>
          <w:lang w:val="uk-UA"/>
        </w:rPr>
      </w:pPr>
      <w:r>
        <w:rPr>
          <w:lang w:val="uk-UA"/>
        </w:rPr>
        <w:t>4</w:t>
      </w:r>
      <w:r w:rsidRPr="00010D38">
        <w:rPr>
          <w:lang w:val="uk-UA"/>
        </w:rPr>
        <w:t>.1. Контроль за дотриманням ефективності забезпечення якості освіти покладається на адміністрацію та Раду школи.</w:t>
      </w:r>
    </w:p>
    <w:p w:rsidR="00010D38" w:rsidRPr="00ED5B1E" w:rsidRDefault="00010D38" w:rsidP="00AF58F5">
      <w:pPr>
        <w:spacing w:line="240" w:lineRule="auto"/>
        <w:ind w:left="16" w:firstLine="551"/>
        <w:jc w:val="both"/>
        <w:rPr>
          <w:lang w:val="uk-UA"/>
        </w:rPr>
      </w:pPr>
      <w:r>
        <w:rPr>
          <w:lang w:val="uk-UA"/>
        </w:rPr>
        <w:t>4</w:t>
      </w:r>
      <w:r w:rsidRPr="00ED5B1E">
        <w:rPr>
          <w:lang w:val="uk-UA"/>
        </w:rPr>
        <w:t xml:space="preserve">.2. </w:t>
      </w:r>
      <w:r>
        <w:rPr>
          <w:lang w:val="uk-UA"/>
        </w:rPr>
        <w:t xml:space="preserve">Адміністрація та Рада школи </w:t>
      </w:r>
      <w:r w:rsidRPr="00ED5B1E">
        <w:rPr>
          <w:lang w:val="uk-UA"/>
        </w:rPr>
        <w:t>розглядає питання порушення правових норм цього Положення за потребою або ж заявою учасників освітнього процесу.</w:t>
      </w:r>
    </w:p>
    <w:p w:rsidR="00681B4B" w:rsidRDefault="00681B4B" w:rsidP="00AF58F5">
      <w:pPr>
        <w:spacing w:line="240" w:lineRule="auto"/>
        <w:ind w:firstLine="708"/>
        <w:jc w:val="center"/>
        <w:rPr>
          <w:b/>
          <w:lang w:val="uk-UA"/>
        </w:rPr>
      </w:pPr>
    </w:p>
    <w:p w:rsidR="00010D38" w:rsidRPr="00424319" w:rsidRDefault="00010D38" w:rsidP="00681B4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Pr="00424319">
        <w:rPr>
          <w:b/>
          <w:lang w:val="uk-UA"/>
        </w:rPr>
        <w:t>. Заключні положення</w:t>
      </w:r>
    </w:p>
    <w:p w:rsidR="00010D38" w:rsidRPr="00010D38" w:rsidRDefault="00010D38" w:rsidP="00AF58F5">
      <w:pPr>
        <w:spacing w:line="240" w:lineRule="auto"/>
        <w:ind w:left="16" w:firstLine="551"/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010D38">
        <w:rPr>
          <w:lang w:val="uk-UA"/>
        </w:rPr>
        <w:t>.1. Це Положення затверджується рішенням педагогічної ради школи та вводиться в дію наказом директора школи.</w:t>
      </w:r>
    </w:p>
    <w:p w:rsidR="00010D38" w:rsidRDefault="00010D38" w:rsidP="00AF58F5">
      <w:pPr>
        <w:spacing w:line="240" w:lineRule="auto"/>
        <w:ind w:left="16" w:firstLine="551"/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010D38">
        <w:rPr>
          <w:lang w:val="uk-UA"/>
        </w:rPr>
        <w:t xml:space="preserve">.2. Зміни та доповнення до Положення вносяться за рішенням педагогічної </w:t>
      </w:r>
      <w:r w:rsidR="000E4A47">
        <w:rPr>
          <w:lang w:val="uk-UA"/>
        </w:rPr>
        <w:t>р</w:t>
      </w:r>
      <w:r w:rsidRPr="00010D38">
        <w:rPr>
          <w:lang w:val="uk-UA"/>
        </w:rPr>
        <w:t>ади школи та вводяться в дію наказом директора освітнього закладу.</w:t>
      </w:r>
    </w:p>
    <w:p w:rsidR="00010D38" w:rsidRPr="00010D38" w:rsidRDefault="00010D38" w:rsidP="00AF58F5">
      <w:pPr>
        <w:spacing w:line="240" w:lineRule="auto"/>
        <w:ind w:left="16" w:firstLine="551"/>
        <w:contextualSpacing/>
        <w:jc w:val="both"/>
        <w:rPr>
          <w:lang w:val="uk-UA"/>
        </w:rPr>
      </w:pPr>
      <w:r>
        <w:rPr>
          <w:lang w:val="uk-UA"/>
        </w:rPr>
        <w:t xml:space="preserve">5.3. </w:t>
      </w:r>
      <w:r w:rsidRPr="00ED5B1E">
        <w:rPr>
          <w:lang w:val="uk-UA"/>
        </w:rPr>
        <w:t>Заклад забезпечує публічний доступ</w:t>
      </w:r>
      <w:r w:rsidR="00AF58F5">
        <w:rPr>
          <w:lang w:val="uk-UA"/>
        </w:rPr>
        <w:t xml:space="preserve"> </w:t>
      </w:r>
      <w:r w:rsidRPr="00ED5B1E">
        <w:rPr>
          <w:lang w:val="uk-UA"/>
        </w:rPr>
        <w:t>до тексту Положення через власний сайт.</w:t>
      </w:r>
    </w:p>
    <w:p w:rsidR="00ED5B1E" w:rsidRDefault="00ED5B1E" w:rsidP="00AF58F5">
      <w:pPr>
        <w:spacing w:line="240" w:lineRule="auto"/>
        <w:ind w:firstLine="708"/>
        <w:jc w:val="both"/>
        <w:rPr>
          <w:lang w:val="uk-UA"/>
        </w:rPr>
      </w:pPr>
    </w:p>
    <w:sectPr w:rsidR="00ED5B1E" w:rsidSect="00AF58F5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47B"/>
    <w:multiLevelType w:val="hybridMultilevel"/>
    <w:tmpl w:val="F89044BE"/>
    <w:lvl w:ilvl="0" w:tplc="A8B253B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9557DA"/>
    <w:multiLevelType w:val="hybridMultilevel"/>
    <w:tmpl w:val="0C9C1286"/>
    <w:lvl w:ilvl="0" w:tplc="13D897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65EA8"/>
    <w:multiLevelType w:val="hybridMultilevel"/>
    <w:tmpl w:val="4C443500"/>
    <w:lvl w:ilvl="0" w:tplc="13D89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D897A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9024D"/>
    <w:multiLevelType w:val="hybridMultilevel"/>
    <w:tmpl w:val="0AC81596"/>
    <w:lvl w:ilvl="0" w:tplc="13D897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BA117B"/>
    <w:multiLevelType w:val="hybridMultilevel"/>
    <w:tmpl w:val="C1346FEE"/>
    <w:lvl w:ilvl="0" w:tplc="A8B253B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F0737"/>
    <w:multiLevelType w:val="hybridMultilevel"/>
    <w:tmpl w:val="015A3EF0"/>
    <w:lvl w:ilvl="0" w:tplc="13D89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D897AC">
      <w:start w:val="1"/>
      <w:numFmt w:val="bullet"/>
      <w:lvlText w:val=""/>
      <w:lvlJc w:val="left"/>
      <w:pPr>
        <w:ind w:left="2532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F44D0E"/>
    <w:multiLevelType w:val="hybridMultilevel"/>
    <w:tmpl w:val="2026AD2E"/>
    <w:lvl w:ilvl="0" w:tplc="E3ACF3F8">
      <w:numFmt w:val="bullet"/>
      <w:lvlText w:val="-"/>
      <w:lvlJc w:val="left"/>
      <w:pPr>
        <w:ind w:left="1871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7E46148"/>
    <w:multiLevelType w:val="hybridMultilevel"/>
    <w:tmpl w:val="B6AA063A"/>
    <w:lvl w:ilvl="0" w:tplc="13D89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D897AC">
      <w:start w:val="1"/>
      <w:numFmt w:val="bullet"/>
      <w:lvlText w:val=""/>
      <w:lvlJc w:val="left"/>
      <w:pPr>
        <w:ind w:left="2532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D737AC"/>
    <w:multiLevelType w:val="hybridMultilevel"/>
    <w:tmpl w:val="927E92A8"/>
    <w:lvl w:ilvl="0" w:tplc="13D89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4085F8A">
      <w:numFmt w:val="bullet"/>
      <w:lvlText w:val="-"/>
      <w:lvlJc w:val="left"/>
      <w:pPr>
        <w:ind w:left="2532" w:hanging="88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415AA0"/>
    <w:multiLevelType w:val="hybridMultilevel"/>
    <w:tmpl w:val="0166E3F6"/>
    <w:lvl w:ilvl="0" w:tplc="13D897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3D897A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256F69"/>
    <w:multiLevelType w:val="hybridMultilevel"/>
    <w:tmpl w:val="BCBE6DBC"/>
    <w:lvl w:ilvl="0" w:tplc="13D89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C1"/>
    <w:rsid w:val="00010D38"/>
    <w:rsid w:val="0001667E"/>
    <w:rsid w:val="000C0578"/>
    <w:rsid w:val="000E4A47"/>
    <w:rsid w:val="00104D07"/>
    <w:rsid w:val="0015498B"/>
    <w:rsid w:val="001A425A"/>
    <w:rsid w:val="001B1DA0"/>
    <w:rsid w:val="001B431A"/>
    <w:rsid w:val="002822D3"/>
    <w:rsid w:val="002C1C60"/>
    <w:rsid w:val="0037783D"/>
    <w:rsid w:val="003F63A6"/>
    <w:rsid w:val="00402A81"/>
    <w:rsid w:val="00424319"/>
    <w:rsid w:val="0043058B"/>
    <w:rsid w:val="004C0614"/>
    <w:rsid w:val="00522F4A"/>
    <w:rsid w:val="00556135"/>
    <w:rsid w:val="00636F42"/>
    <w:rsid w:val="00642C7F"/>
    <w:rsid w:val="006466B0"/>
    <w:rsid w:val="00681B4B"/>
    <w:rsid w:val="006E6682"/>
    <w:rsid w:val="00707A98"/>
    <w:rsid w:val="00760831"/>
    <w:rsid w:val="00821533"/>
    <w:rsid w:val="00844C7F"/>
    <w:rsid w:val="00865C1D"/>
    <w:rsid w:val="008877B4"/>
    <w:rsid w:val="008A6AC1"/>
    <w:rsid w:val="008B7D4D"/>
    <w:rsid w:val="0091519E"/>
    <w:rsid w:val="009B0522"/>
    <w:rsid w:val="00AF58F5"/>
    <w:rsid w:val="00C41ED8"/>
    <w:rsid w:val="00C4638C"/>
    <w:rsid w:val="00CA5480"/>
    <w:rsid w:val="00D04174"/>
    <w:rsid w:val="00D219D6"/>
    <w:rsid w:val="00E20101"/>
    <w:rsid w:val="00E270B7"/>
    <w:rsid w:val="00E6414B"/>
    <w:rsid w:val="00EB25D6"/>
    <w:rsid w:val="00ED5B1E"/>
    <w:rsid w:val="00EF3FFE"/>
    <w:rsid w:val="00F34885"/>
    <w:rsid w:val="00F54CF0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35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B89D-F758-43CE-AEBA-954727B0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Wika</cp:lastModifiedBy>
  <cp:revision>5</cp:revision>
  <dcterms:created xsi:type="dcterms:W3CDTF">2018-09-27T06:38:00Z</dcterms:created>
  <dcterms:modified xsi:type="dcterms:W3CDTF">2018-11-02T09:48:00Z</dcterms:modified>
</cp:coreProperties>
</file>