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16" w:rsidRPr="00E23397" w:rsidRDefault="00B73216" w:rsidP="00B73216">
      <w:pPr>
        <w:spacing w:after="0" w:line="360" w:lineRule="auto"/>
        <w:jc w:val="center"/>
        <w:rPr>
          <w:rFonts w:ascii="Times New Roman" w:eastAsia="Times New Roman" w:hAnsi="Times New Roman" w:cs="Times New Roman"/>
          <w:b/>
          <w:sz w:val="40"/>
          <w:szCs w:val="28"/>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3397">
        <w:rPr>
          <w:rFonts w:ascii="Times New Roman" w:eastAsia="Times New Roman" w:hAnsi="Times New Roman" w:cs="Times New Roman"/>
          <w:b/>
          <w:sz w:val="40"/>
          <w:szCs w:val="28"/>
          <w:lang w:val="uk-UA" w:eastAsia="ru-RU"/>
        </w:rPr>
        <w:drawing>
          <wp:anchor distT="0" distB="0" distL="114300" distR="114300" simplePos="0" relativeHeight="251658240" behindDoc="1" locked="0" layoutInCell="1" allowOverlap="1" wp14:anchorId="1F46DE5C" wp14:editId="7CCD207F">
            <wp:simplePos x="0" y="0"/>
            <wp:positionH relativeFrom="column">
              <wp:posOffset>3482340</wp:posOffset>
            </wp:positionH>
            <wp:positionV relativeFrom="paragraph">
              <wp:posOffset>-291465</wp:posOffset>
            </wp:positionV>
            <wp:extent cx="2705100" cy="1695450"/>
            <wp:effectExtent l="0" t="0" r="0" b="0"/>
            <wp:wrapTight wrapText="bothSides">
              <wp:wrapPolygon edited="0">
                <wp:start x="608" y="0"/>
                <wp:lineTo x="0" y="485"/>
                <wp:lineTo x="0" y="21115"/>
                <wp:lineTo x="608" y="21357"/>
                <wp:lineTo x="20839" y="21357"/>
                <wp:lineTo x="21448" y="21115"/>
                <wp:lineTo x="21448" y="485"/>
                <wp:lineTo x="20839" y="0"/>
                <wp:lineTo x="60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о.jpg"/>
                    <pic:cNvPicPr/>
                  </pic:nvPicPr>
                  <pic:blipFill>
                    <a:blip r:embed="rId5">
                      <a:extLst>
                        <a:ext uri="{28A0092B-C50C-407E-A947-70E740481C1C}">
                          <a14:useLocalDpi xmlns:a14="http://schemas.microsoft.com/office/drawing/2010/main" val="0"/>
                        </a:ext>
                      </a:extLst>
                    </a:blip>
                    <a:stretch>
                      <a:fillRect/>
                    </a:stretch>
                  </pic:blipFill>
                  <pic:spPr>
                    <a:xfrm>
                      <a:off x="0" y="0"/>
                      <a:ext cx="2705100" cy="169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23397">
        <w:rPr>
          <w:rFonts w:ascii="Times New Roman" w:eastAsia="Times New Roman" w:hAnsi="Times New Roman" w:cs="Times New Roman"/>
          <w:b/>
          <w:bCs/>
          <w:i/>
          <w:iCs/>
          <w:sz w:val="40"/>
          <w:szCs w:val="28"/>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Алгоритм професійного самовизначення</w:t>
      </w:r>
    </w:p>
    <w:p w:rsidR="00B73216" w:rsidRPr="00E23397" w:rsidRDefault="00B73216" w:rsidP="00B73216">
      <w:pPr>
        <w:spacing w:after="0" w:line="360" w:lineRule="auto"/>
        <w:ind w:firstLine="284"/>
        <w:jc w:val="center"/>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1</w:t>
      </w:r>
    </w:p>
    <w:p w:rsidR="00B73216" w:rsidRPr="00E23397" w:rsidRDefault="00B73216" w:rsidP="00B73216">
      <w:pPr>
        <w:spacing w:after="0" w:line="360" w:lineRule="auto"/>
        <w:ind w:firstLine="284"/>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Подумай, що тебе цікавить у житті, до чого ти прагнеш, чим тобі подобається займатися, що б ти хотів робити, які професії тобі подобаються, які умови праці тебе приваблюють, що ти хотів би отримувати від своєї майбутньої професії? Давши відповідь на ці питання, ти зробиш перший крок до правильного, свідомого вибору професії.</w:t>
      </w:r>
    </w:p>
    <w:p w:rsidR="00B73216" w:rsidRPr="00E23397" w:rsidRDefault="00B73216" w:rsidP="00B73216">
      <w:pPr>
        <w:spacing w:after="0" w:line="360" w:lineRule="auto"/>
        <w:jc w:val="center"/>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b/>
          <w:caps/>
          <w:sz w:val="32"/>
          <w:szCs w:val="32"/>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2</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Якщо ти не можеш визначити професії, які тобі подобаються, тоді уважно вивчи класифікацію професій за предметом, метою, знаряддями і умовами праці.</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3</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Визнач свій професійний тип та відповідне професійне середовище, яке тобі підходить найкраще, та узгодь його з професіями, які ти визначив для себе в попередньому кроці.</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4</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 xml:space="preserve">Вивчи свої професійні інтереси і нахили, мотиви вибору професії, скориставшись методиками Карта інтересів, ДДО, ПДО, Мотиви вибору професії і </w:t>
      </w:r>
      <w:proofErr w:type="spellStart"/>
      <w:r w:rsidRPr="00E23397">
        <w:rPr>
          <w:rFonts w:ascii="Times New Roman" w:eastAsia="Times New Roman" w:hAnsi="Times New Roman" w:cs="Times New Roman"/>
          <w:sz w:val="28"/>
          <w:szCs w:val="28"/>
          <w:lang w:val="uk-UA" w:eastAsia="ru-RU"/>
        </w:rPr>
        <w:t>співстав</w:t>
      </w:r>
      <w:proofErr w:type="spellEnd"/>
      <w:r w:rsidRPr="00E23397">
        <w:rPr>
          <w:rFonts w:ascii="Times New Roman" w:eastAsia="Times New Roman" w:hAnsi="Times New Roman" w:cs="Times New Roman"/>
          <w:sz w:val="28"/>
          <w:szCs w:val="28"/>
          <w:lang w:val="uk-UA" w:eastAsia="ru-RU"/>
        </w:rPr>
        <w:t xml:space="preserve"> їх з професіями, які тобою були визначені в попередніх кроках. Якщо там були професії, які не співпали з твоїми інтересами і нахилами, то викресли їх зі свого списку, залишивши тільки ті, які потрібно поглиблено вивчити.</w:t>
      </w:r>
    </w:p>
    <w:p w:rsidR="00B73216" w:rsidRPr="00E23397" w:rsidRDefault="00B73216" w:rsidP="00B73216">
      <w:pPr>
        <w:spacing w:after="0" w:line="360" w:lineRule="auto"/>
        <w:jc w:val="center"/>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E23397">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5</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 xml:space="preserve">Вивчи детально описи відібраних професій; поговори, якщо є можливість, з представниками цих професій та з’ясуй, в чому зміст їхньої праці, чим вони їм подобаються. Познайомся з характером і умовами їх праці, поцікався, де вони отримували цю професію і які реальні можливості працевлаштування за </w:t>
      </w:r>
      <w:r w:rsidRPr="00E23397">
        <w:rPr>
          <w:rFonts w:ascii="Times New Roman" w:eastAsia="Times New Roman" w:hAnsi="Times New Roman" w:cs="Times New Roman"/>
          <w:sz w:val="28"/>
          <w:szCs w:val="28"/>
          <w:lang w:val="uk-UA" w:eastAsia="ru-RU"/>
        </w:rPr>
        <w:lastRenderedPageBreak/>
        <w:t>ними. Спробуй, випробувати себе в цих професіях, хоча би в змодельованих професійних ситуаціях.</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6</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drawing>
          <wp:anchor distT="0" distB="0" distL="114300" distR="114300" simplePos="0" relativeHeight="251659264" behindDoc="1" locked="0" layoutInCell="1" allowOverlap="1" wp14:anchorId="6464A75D" wp14:editId="0475851D">
            <wp:simplePos x="0" y="0"/>
            <wp:positionH relativeFrom="column">
              <wp:posOffset>3987165</wp:posOffset>
            </wp:positionH>
            <wp:positionV relativeFrom="paragraph">
              <wp:posOffset>1035050</wp:posOffset>
            </wp:positionV>
            <wp:extent cx="2164715" cy="1800225"/>
            <wp:effectExtent l="0" t="0" r="6985" b="9525"/>
            <wp:wrapTight wrapText="bothSides">
              <wp:wrapPolygon edited="0">
                <wp:start x="0" y="0"/>
                <wp:lineTo x="0" y="21486"/>
                <wp:lineTo x="21480" y="21486"/>
                <wp:lineTo x="2148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204546_istock_000005459157_extrasmall.jpg"/>
                    <pic:cNvPicPr/>
                  </pic:nvPicPr>
                  <pic:blipFill>
                    <a:blip r:embed="rId6">
                      <a:extLst>
                        <a:ext uri="{28A0092B-C50C-407E-A947-70E740481C1C}">
                          <a14:useLocalDpi xmlns:a14="http://schemas.microsoft.com/office/drawing/2010/main" val="0"/>
                        </a:ext>
                      </a:extLst>
                    </a:blip>
                    <a:stretch>
                      <a:fillRect/>
                    </a:stretch>
                  </pic:blipFill>
                  <pic:spPr>
                    <a:xfrm>
                      <a:off x="0" y="0"/>
                      <a:ext cx="2164715" cy="1800225"/>
                    </a:xfrm>
                    <a:prstGeom prst="rect">
                      <a:avLst/>
                    </a:prstGeom>
                  </pic:spPr>
                </pic:pic>
              </a:graphicData>
            </a:graphic>
            <wp14:sizeRelH relativeFrom="page">
              <wp14:pctWidth>0</wp14:pctWidth>
            </wp14:sizeRelH>
            <wp14:sizeRelV relativeFrom="page">
              <wp14:pctHeight>0</wp14:pctHeight>
            </wp14:sizeRelV>
          </wp:anchor>
        </w:drawing>
      </w:r>
      <w:r w:rsidRPr="00E23397">
        <w:rPr>
          <w:rFonts w:ascii="Times New Roman" w:eastAsia="Times New Roman" w:hAnsi="Times New Roman" w:cs="Times New Roman"/>
          <w:sz w:val="28"/>
          <w:szCs w:val="28"/>
          <w:lang w:val="uk-UA" w:eastAsia="ru-RU"/>
        </w:rPr>
        <w:t>Склади перелік вимог, які висувають визначені тобою професії до людини, до її психофізіологічних і фізичних якостей та запиши. Визнач, наскільки всі записані тобою вимоги важливі – можливо, є менш важливі вимоги, які, за великим рахунком, можна і не враховувати.</w:t>
      </w:r>
    </w:p>
    <w:p w:rsidR="00B73216" w:rsidRPr="00E23397" w:rsidRDefault="00B73216" w:rsidP="00B73216">
      <w:pPr>
        <w:spacing w:after="0" w:line="360" w:lineRule="auto"/>
        <w:jc w:val="center"/>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7</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Вивчи самого себе якомога глибше, тобто визнач свої задатки, здібності, темперамент, риси характеру, вольові якості, трудові навички (за результатами вивчення шкільних предметів та занять у гуртках, секціях тощо); визнач свій фізичний розвиток і стан здоров’я.</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8</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Дізнайся в центрах зайнятості про професії та спеціальності, які потрібні на ринку праці сьогодні та реальне працевлаштування за спеціальностями, які ти визначив для себе, та визнач бажаний рівень професійної підготовки за ними.</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9</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Оціни свою відповідність вимогам кожної з професій, які ти визначив і проаналізував: чи розвинені в тебе професійні якості, чи відповідають твої здібності, психологічні особливості, стан здоров’я вимогам професій, які ти хотів би обрати. Визнач, яка професія із всього списку найбільше тобі підходить за всіма пунктами вимог.</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10</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Визнач, які труднощі, перешкоди, помилки можуть виникнути при досягненні твоєї професії.</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Крок 11</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Визнач основні практичні кроки до успіху: у якому навчальному закладі ти можеш отримати професійну освіту, як розвивати у собі професійно важливі якості, як можна отримати практичний досвід роботи за “своєю” спеціальністю (займатись у відповідних гуртках, секціях, МАН тощо), як підвищити свою професійну майстерність та конкурентоспроможність на ринку праці.</w:t>
      </w:r>
    </w:p>
    <w:p w:rsidR="00B73216" w:rsidRPr="00E23397" w:rsidRDefault="00B73216" w:rsidP="00B73216">
      <w:pPr>
        <w:spacing w:after="0" w:line="360" w:lineRule="auto"/>
        <w:jc w:val="center"/>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3397">
        <w:rPr>
          <w:rFonts w:ascii="Times New Roman" w:eastAsia="Times New Roman" w:hAnsi="Times New Roman" w:cs="Times New Roman"/>
          <w:b/>
          <w:caps/>
          <w:sz w:val="32"/>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Крок 12</w:t>
      </w:r>
    </w:p>
    <w:p w:rsidR="00B73216" w:rsidRPr="00E23397" w:rsidRDefault="00B73216" w:rsidP="00B73216">
      <w:pPr>
        <w:spacing w:after="0" w:line="360" w:lineRule="auto"/>
        <w:jc w:val="both"/>
        <w:rPr>
          <w:rFonts w:ascii="Times New Roman" w:eastAsia="Times New Roman" w:hAnsi="Times New Roman" w:cs="Times New Roman"/>
          <w:sz w:val="28"/>
          <w:szCs w:val="28"/>
          <w:lang w:val="uk-UA" w:eastAsia="ru-RU"/>
        </w:rPr>
      </w:pPr>
      <w:r w:rsidRPr="00E23397">
        <w:rPr>
          <w:rFonts w:ascii="Times New Roman" w:eastAsia="Times New Roman" w:hAnsi="Times New Roman" w:cs="Times New Roman"/>
          <w:sz w:val="28"/>
          <w:szCs w:val="28"/>
          <w:lang w:val="uk-UA" w:eastAsia="ru-RU"/>
        </w:rPr>
        <w:t xml:space="preserve">Перед тим, як прийняти остаточне рішення, не забудь порадитися також із батьками, рідними, друзями, вчителями, психологом, </w:t>
      </w:r>
      <w:proofErr w:type="spellStart"/>
      <w:r w:rsidRPr="00E23397">
        <w:rPr>
          <w:rFonts w:ascii="Times New Roman" w:eastAsia="Times New Roman" w:hAnsi="Times New Roman" w:cs="Times New Roman"/>
          <w:sz w:val="28"/>
          <w:szCs w:val="28"/>
          <w:lang w:val="uk-UA" w:eastAsia="ru-RU"/>
        </w:rPr>
        <w:t>профконсультантом</w:t>
      </w:r>
      <w:proofErr w:type="spellEnd"/>
      <w:r w:rsidRPr="00E23397">
        <w:rPr>
          <w:rFonts w:ascii="Times New Roman" w:eastAsia="Times New Roman" w:hAnsi="Times New Roman" w:cs="Times New Roman"/>
          <w:sz w:val="28"/>
          <w:szCs w:val="28"/>
          <w:lang w:val="uk-UA" w:eastAsia="ru-RU"/>
        </w:rPr>
        <w:t xml:space="preserve"> та іншими дорослими, які добре знають тебе.</w:t>
      </w:r>
    </w:p>
    <w:p w:rsidR="00B73216" w:rsidRPr="00E23397" w:rsidRDefault="00B73216" w:rsidP="00B73216">
      <w:pPr>
        <w:rPr>
          <w:lang w:val="uk-UA"/>
        </w:rPr>
      </w:pPr>
      <w:r w:rsidRPr="00E23397">
        <w:rPr>
          <w:lang w:val="uk-UA" w:eastAsia="ru-RU"/>
        </w:rPr>
        <w:drawing>
          <wp:anchor distT="0" distB="0" distL="114300" distR="114300" simplePos="0" relativeHeight="251660288" behindDoc="0" locked="0" layoutInCell="1" allowOverlap="1" wp14:anchorId="2B805359" wp14:editId="750A3E71">
            <wp:simplePos x="0" y="0"/>
            <wp:positionH relativeFrom="column">
              <wp:posOffset>1053465</wp:posOffset>
            </wp:positionH>
            <wp:positionV relativeFrom="paragraph">
              <wp:posOffset>299720</wp:posOffset>
            </wp:positionV>
            <wp:extent cx="3187065" cy="1952625"/>
            <wp:effectExtent l="19050" t="0" r="13335" b="638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065" cy="1952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E7444" w:rsidRPr="00E23397" w:rsidRDefault="00AE7444">
      <w:pPr>
        <w:rPr>
          <w:lang w:val="uk-UA"/>
        </w:rPr>
      </w:pPr>
    </w:p>
    <w:sectPr w:rsidR="00AE7444" w:rsidRPr="00E23397" w:rsidSect="00B732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A2"/>
    <w:rsid w:val="00055AC3"/>
    <w:rsid w:val="00082DED"/>
    <w:rsid w:val="000B205A"/>
    <w:rsid w:val="000B45FE"/>
    <w:rsid w:val="000C7F4F"/>
    <w:rsid w:val="000D2691"/>
    <w:rsid w:val="000D2A47"/>
    <w:rsid w:val="000D4331"/>
    <w:rsid w:val="000E1AAC"/>
    <w:rsid w:val="000F0524"/>
    <w:rsid w:val="000F2895"/>
    <w:rsid w:val="00132AE6"/>
    <w:rsid w:val="00150C21"/>
    <w:rsid w:val="00174831"/>
    <w:rsid w:val="001808E1"/>
    <w:rsid w:val="00186BC6"/>
    <w:rsid w:val="001B08D3"/>
    <w:rsid w:val="001D2E76"/>
    <w:rsid w:val="001D3051"/>
    <w:rsid w:val="001E124B"/>
    <w:rsid w:val="00251B1C"/>
    <w:rsid w:val="00257140"/>
    <w:rsid w:val="0027454E"/>
    <w:rsid w:val="002D5038"/>
    <w:rsid w:val="002E2ECB"/>
    <w:rsid w:val="002F03D7"/>
    <w:rsid w:val="003136DB"/>
    <w:rsid w:val="0037109A"/>
    <w:rsid w:val="003843C6"/>
    <w:rsid w:val="00385DA3"/>
    <w:rsid w:val="00391B69"/>
    <w:rsid w:val="00393EF0"/>
    <w:rsid w:val="003A2C25"/>
    <w:rsid w:val="003C2A20"/>
    <w:rsid w:val="003C58E7"/>
    <w:rsid w:val="003F610D"/>
    <w:rsid w:val="004176F0"/>
    <w:rsid w:val="00420558"/>
    <w:rsid w:val="00437CE7"/>
    <w:rsid w:val="00440720"/>
    <w:rsid w:val="004702E4"/>
    <w:rsid w:val="00492F18"/>
    <w:rsid w:val="004A2389"/>
    <w:rsid w:val="004B6739"/>
    <w:rsid w:val="004F689A"/>
    <w:rsid w:val="005040C5"/>
    <w:rsid w:val="00507BDC"/>
    <w:rsid w:val="00525A88"/>
    <w:rsid w:val="00594630"/>
    <w:rsid w:val="005E14D0"/>
    <w:rsid w:val="005E774B"/>
    <w:rsid w:val="005F491F"/>
    <w:rsid w:val="005F7942"/>
    <w:rsid w:val="006306CD"/>
    <w:rsid w:val="0066652B"/>
    <w:rsid w:val="0067180E"/>
    <w:rsid w:val="006954AD"/>
    <w:rsid w:val="006A6A36"/>
    <w:rsid w:val="00742E1B"/>
    <w:rsid w:val="00764CF6"/>
    <w:rsid w:val="0077133E"/>
    <w:rsid w:val="007741E5"/>
    <w:rsid w:val="00782FE3"/>
    <w:rsid w:val="007C174C"/>
    <w:rsid w:val="007D4381"/>
    <w:rsid w:val="007E3338"/>
    <w:rsid w:val="007E4331"/>
    <w:rsid w:val="007F5190"/>
    <w:rsid w:val="00821461"/>
    <w:rsid w:val="00861069"/>
    <w:rsid w:val="00874524"/>
    <w:rsid w:val="008B1A35"/>
    <w:rsid w:val="008C0A7D"/>
    <w:rsid w:val="008D1718"/>
    <w:rsid w:val="008E2E80"/>
    <w:rsid w:val="00936A9D"/>
    <w:rsid w:val="009A269C"/>
    <w:rsid w:val="00A001A6"/>
    <w:rsid w:val="00A04344"/>
    <w:rsid w:val="00A05A61"/>
    <w:rsid w:val="00A80E01"/>
    <w:rsid w:val="00A87867"/>
    <w:rsid w:val="00AC2A52"/>
    <w:rsid w:val="00AD2832"/>
    <w:rsid w:val="00AE7444"/>
    <w:rsid w:val="00B14A4C"/>
    <w:rsid w:val="00B170EF"/>
    <w:rsid w:val="00B218EC"/>
    <w:rsid w:val="00B2213B"/>
    <w:rsid w:val="00B53471"/>
    <w:rsid w:val="00B73216"/>
    <w:rsid w:val="00B86A7B"/>
    <w:rsid w:val="00BB5BFE"/>
    <w:rsid w:val="00BE2DF0"/>
    <w:rsid w:val="00BF1135"/>
    <w:rsid w:val="00C61C4C"/>
    <w:rsid w:val="00C951DE"/>
    <w:rsid w:val="00CE0720"/>
    <w:rsid w:val="00CF330D"/>
    <w:rsid w:val="00D04AA4"/>
    <w:rsid w:val="00D1069B"/>
    <w:rsid w:val="00D14563"/>
    <w:rsid w:val="00D16224"/>
    <w:rsid w:val="00D24D70"/>
    <w:rsid w:val="00D359BE"/>
    <w:rsid w:val="00D5057B"/>
    <w:rsid w:val="00D602AA"/>
    <w:rsid w:val="00D85B9E"/>
    <w:rsid w:val="00DA7DD5"/>
    <w:rsid w:val="00DC68DD"/>
    <w:rsid w:val="00DD7EA2"/>
    <w:rsid w:val="00DE79FD"/>
    <w:rsid w:val="00DF0257"/>
    <w:rsid w:val="00DF18E0"/>
    <w:rsid w:val="00DF38C5"/>
    <w:rsid w:val="00DF7BB1"/>
    <w:rsid w:val="00E23397"/>
    <w:rsid w:val="00E34E3A"/>
    <w:rsid w:val="00ED0DCE"/>
    <w:rsid w:val="00EF30F4"/>
    <w:rsid w:val="00F34643"/>
    <w:rsid w:val="00F71AA2"/>
    <w:rsid w:val="00FC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485</Words>
  <Characters>2765</Characters>
  <Application>Microsoft Office Word</Application>
  <DocSecurity>0</DocSecurity>
  <Lines>23</Lines>
  <Paragraphs>6</Paragraphs>
  <ScaleCrop>false</ScaleCrop>
  <Company>SPecialiST RePack</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2017-11-08T12:26:00Z</dcterms:created>
  <dcterms:modified xsi:type="dcterms:W3CDTF">2018-03-12T13:28:00Z</dcterms:modified>
</cp:coreProperties>
</file>