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D9" w:rsidRPr="00CE2DD2" w:rsidRDefault="00024468" w:rsidP="00840FD9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A"/>
          <w:sz w:val="28"/>
          <w:szCs w:val="28"/>
          <w:lang w:val="uk-UA" w:eastAsia="zh-CN"/>
        </w:rPr>
      </w:pPr>
      <w:r w:rsidRPr="00CE2DD2">
        <w:rPr>
          <w:rFonts w:ascii="Times New Roman" w:eastAsia="MS Mincho" w:hAnsi="Times New Roman" w:cs="Times New Roman"/>
          <w:color w:val="00000A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4.7pt;margin-top:-36.95pt;width:33.75pt;height:48pt;z-index:251659264;mso-position-horizontal-relative:text;mso-position-vertical-relative:text" filled="t">
            <v:fill color2="black"/>
            <v:imagedata r:id="rId9" o:title=""/>
          </v:shape>
          <o:OLEObject Type="Embed" ProgID="PBrush" ShapeID="_x0000_s1027" DrawAspect="Content" ObjectID="_1663133267" r:id="rId10"/>
        </w:pict>
      </w:r>
    </w:p>
    <w:p w:rsidR="00840FD9" w:rsidRPr="00CE2DD2" w:rsidRDefault="00840FD9" w:rsidP="00840FD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 w:rsidRPr="00CE2DD2"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Управління освіти і науки Сумської міської ради</w:t>
      </w:r>
    </w:p>
    <w:p w:rsidR="00840FD9" w:rsidRPr="00CE2DD2" w:rsidRDefault="00840FD9" w:rsidP="00840FD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CE2DD2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Комунальна установа </w:t>
      </w:r>
    </w:p>
    <w:p w:rsidR="00840FD9" w:rsidRPr="00CE2DD2" w:rsidRDefault="00840FD9" w:rsidP="00840FD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CE2DD2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Сумська загальноосвітня школа І-ІІІ ступенів №6, </w:t>
      </w:r>
    </w:p>
    <w:p w:rsidR="00840FD9" w:rsidRPr="00CE2DD2" w:rsidRDefault="00840FD9" w:rsidP="00840FD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CE2DD2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м. Суми, Сумської області </w:t>
      </w:r>
    </w:p>
    <w:p w:rsidR="00840FD9" w:rsidRPr="00CE2DD2" w:rsidRDefault="00840FD9" w:rsidP="00840FD9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</w:p>
    <w:p w:rsidR="00840FD9" w:rsidRPr="00CE2DD2" w:rsidRDefault="00840FD9" w:rsidP="00840FD9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  <w:r w:rsidRPr="00CE2DD2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>вул. СКД, буд. 7, м. Суми, 40035,</w:t>
      </w:r>
    </w:p>
    <w:p w:rsidR="00840FD9" w:rsidRPr="00CE2DD2" w:rsidRDefault="00840FD9" w:rsidP="00840FD9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uk-UA" w:eastAsia="zh-CN"/>
        </w:rPr>
      </w:pPr>
      <w:r w:rsidRPr="00CE2DD2">
        <w:rPr>
          <w:rFonts w:ascii="Times New Roman" w:hAnsi="Times New Roman" w:cs="Times New Roman"/>
          <w:sz w:val="20"/>
          <w:szCs w:val="20"/>
          <w:lang w:val="uk-UA"/>
        </w:rPr>
        <w:t>тел. (0542) 36-13-47</w:t>
      </w:r>
      <w:r w:rsidRPr="00CE2DD2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 xml:space="preserve">, е-mail: </w:t>
      </w:r>
      <w:hyperlink r:id="rId11" w:history="1">
        <w:r w:rsidRPr="00CE2DD2">
          <w:rPr>
            <w:rFonts w:ascii="Times New Roman" w:hAnsi="Times New Roman" w:cs="Times New Roman"/>
            <w:color w:val="0000FF"/>
            <w:sz w:val="20"/>
            <w:szCs w:val="20"/>
            <w:lang w:val="uk-UA"/>
          </w:rPr>
          <w:t>school6sumy1@ukr.net</w:t>
        </w:r>
      </w:hyperlink>
      <w:r w:rsidRPr="00CE2DD2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 xml:space="preserve">  </w:t>
      </w:r>
    </w:p>
    <w:p w:rsidR="00840FD9" w:rsidRPr="00CE2DD2" w:rsidRDefault="00840FD9" w:rsidP="00840FD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E2DD2">
        <w:rPr>
          <w:rFonts w:ascii="Times New Roman" w:eastAsia="MS Mincho" w:hAnsi="Times New Roman" w:cs="Times New Roman"/>
          <w:sz w:val="20"/>
          <w:szCs w:val="20"/>
          <w:lang w:val="uk-UA" w:eastAsia="zh-CN"/>
        </w:rPr>
        <w:t xml:space="preserve">Код ЄДРПОУ </w:t>
      </w:r>
      <w:r w:rsidRPr="00CE2DD2">
        <w:rPr>
          <w:rFonts w:ascii="Times New Roman" w:hAnsi="Times New Roman" w:cs="Times New Roman"/>
          <w:sz w:val="20"/>
          <w:szCs w:val="20"/>
          <w:lang w:val="uk-UA"/>
        </w:rPr>
        <w:t>14023068</w:t>
      </w:r>
    </w:p>
    <w:p w:rsidR="00840FD9" w:rsidRPr="00CE2DD2" w:rsidRDefault="00840FD9" w:rsidP="00840FD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lang w:val="uk-UA" w:eastAsia="zh-CN"/>
        </w:rPr>
      </w:pPr>
    </w:p>
    <w:p w:rsidR="00840FD9" w:rsidRPr="00CE2DD2" w:rsidRDefault="00840FD9" w:rsidP="00840FD9">
      <w:pPr>
        <w:ind w:left="9356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840FD9" w:rsidRPr="00CE2DD2" w:rsidRDefault="00840FD9" w:rsidP="00840FD9">
      <w:pPr>
        <w:ind w:left="9356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>Директора КУ Сумської ЗОШ №6</w:t>
      </w:r>
    </w:p>
    <w:p w:rsidR="00840FD9" w:rsidRPr="00CE2DD2" w:rsidRDefault="00840FD9" w:rsidP="00840FD9">
      <w:pPr>
        <w:ind w:left="9356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____________ Л.В. </w:t>
      </w:r>
      <w:proofErr w:type="spellStart"/>
      <w:r w:rsidRPr="00CE2DD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840FD9" w:rsidRPr="00CE2DD2" w:rsidRDefault="00840FD9" w:rsidP="00840FD9">
      <w:pPr>
        <w:ind w:left="9356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>01.09.2020</w:t>
      </w:r>
    </w:p>
    <w:p w:rsidR="00DC7CFB" w:rsidRPr="00CE2DD2" w:rsidRDefault="00DC7CFB" w:rsidP="00D86ED6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  <w:lang w:val="uk-UA"/>
        </w:rPr>
      </w:pPr>
    </w:p>
    <w:p w:rsidR="00DC7CFB" w:rsidRPr="00CE2DD2" w:rsidRDefault="00DC7CFB" w:rsidP="00D86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Алгоритм дії персоналу закладу </w:t>
      </w:r>
      <w:r w:rsidR="00430028" w:rsidRPr="00CE2D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освіти</w:t>
      </w:r>
    </w:p>
    <w:p w:rsidR="00DC7CFB" w:rsidRPr="00CE2DD2" w:rsidRDefault="00DC7CFB" w:rsidP="00D86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E2D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 разі встановлення помаранчевого рівня епідемічної небезпеки поширення COVID-19</w:t>
      </w:r>
    </w:p>
    <w:p w:rsidR="00DC7CFB" w:rsidRPr="00CE2DD2" w:rsidRDefault="00DC7CFB" w:rsidP="00D86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E2DD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(вимоги зеленого, жовтого  рівнів епідемічної небезпеки поширення COVID-19 +)</w:t>
      </w:r>
    </w:p>
    <w:p w:rsidR="00D86ED6" w:rsidRPr="00CE2DD2" w:rsidRDefault="00D86ED6" w:rsidP="00D86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C7CFB" w:rsidRPr="00CE2DD2" w:rsidRDefault="00DC7CFB" w:rsidP="00D86ED6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класи, в яких виявлено осіб (учнів/працівників) з підозрою на COVID (підозра встановлена лікарем), переводяться на навчання у дистанційному режимі до отримання результатів тестів; </w:t>
      </w:r>
    </w:p>
    <w:p w:rsidR="00DC7CFB" w:rsidRPr="00CE2DD2" w:rsidRDefault="00D86ED6" w:rsidP="00D86ED6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7CFB"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 разі переведення педаг</w:t>
      </w:r>
      <w:bookmarkStart w:id="0" w:name="_GoBack"/>
      <w:bookmarkEnd w:id="0"/>
      <w:r w:rsidR="00DC7CFB"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ога у режим дистанційної роботи можлива модель: діти в класі, а вчитель проводить урок </w:t>
      </w:r>
      <w:proofErr w:type="spellStart"/>
      <w:r w:rsidR="00DC7CFB" w:rsidRPr="00CE2DD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DC7CFB" w:rsidRPr="00CE2DD2">
        <w:rPr>
          <w:rFonts w:ascii="Times New Roman" w:hAnsi="Times New Roman" w:cs="Times New Roman"/>
          <w:sz w:val="28"/>
          <w:szCs w:val="28"/>
          <w:lang w:val="uk-UA"/>
        </w:rPr>
        <w:t>. У зазначеному випадку в класах мають бути присутніми вільні вчителі а</w:t>
      </w:r>
      <w:r w:rsidRPr="00CE2DD2">
        <w:rPr>
          <w:rFonts w:ascii="Times New Roman" w:hAnsi="Times New Roman" w:cs="Times New Roman"/>
          <w:sz w:val="28"/>
          <w:szCs w:val="28"/>
          <w:lang w:val="uk-UA"/>
        </w:rPr>
        <w:t>бо інші педагогічні працівники;</w:t>
      </w:r>
    </w:p>
    <w:p w:rsidR="00DC7CFB" w:rsidRPr="00CE2DD2" w:rsidRDefault="00DC7CFB" w:rsidP="00D86ED6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учні, які були в контакті з хворим на COVID, переводяться на 2 тижні (період самоізоляції) на навчання у дистанційному режимі, педагоги – на роботу у дистанційному режимі; </w:t>
      </w:r>
    </w:p>
    <w:p w:rsidR="00DC7CFB" w:rsidRPr="00CE2DD2" w:rsidRDefault="00DC7CFB" w:rsidP="00D86ED6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класи, в яких виявлено хворого на COVID учня або педагога, переводяться на навчання у дистанційному режимі; </w:t>
      </w:r>
    </w:p>
    <w:p w:rsidR="00DC7CFB" w:rsidRPr="00CE2DD2" w:rsidRDefault="00DC7CFB" w:rsidP="00D86ED6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виконуються інші рекомендації ГУ </w:t>
      </w:r>
      <w:proofErr w:type="spellStart"/>
      <w:r w:rsidRPr="00CE2DD2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CE2D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7CFB" w:rsidRPr="00CE2DD2" w:rsidRDefault="00DC7CFB" w:rsidP="00D86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7CFB" w:rsidRPr="00CE2DD2" w:rsidRDefault="00DC7CFB" w:rsidP="00D8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Заборонено: </w:t>
      </w:r>
    </w:p>
    <w:p w:rsidR="00DC7CFB" w:rsidRPr="00CE2DD2" w:rsidRDefault="00DC7CFB" w:rsidP="00D8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b/>
          <w:sz w:val="28"/>
          <w:szCs w:val="28"/>
          <w:lang w:val="uk-UA"/>
        </w:rPr>
        <w:t>Зелений рівень + жовтий рівень</w:t>
      </w:r>
      <w:r w:rsidR="00D86ED6" w:rsidRPr="00CE2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2DD2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</w:p>
    <w:p w:rsidR="00DC7CFB" w:rsidRPr="00CE2DD2" w:rsidRDefault="00DC7CFB" w:rsidP="00D86ED6">
      <w:pPr>
        <w:pStyle w:val="a4"/>
        <w:numPr>
          <w:ilvl w:val="1"/>
          <w:numId w:val="21"/>
        </w:numPr>
        <w:spacing w:after="0" w:line="240" w:lineRule="auto"/>
        <w:ind w:left="-10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масові (культурні, розважальні, спортивні, соціальні та інші) заходи;  </w:t>
      </w:r>
    </w:p>
    <w:p w:rsidR="00DC7CFB" w:rsidRPr="00CE2DD2" w:rsidRDefault="00DC7CFB" w:rsidP="00D86ED6">
      <w:pPr>
        <w:pStyle w:val="a4"/>
        <w:numPr>
          <w:ilvl w:val="1"/>
          <w:numId w:val="21"/>
        </w:numPr>
        <w:spacing w:after="0" w:line="240" w:lineRule="auto"/>
        <w:ind w:left="-10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>проводити освітній процес за кабінетною системою.</w:t>
      </w:r>
    </w:p>
    <w:p w:rsidR="00DC7CFB" w:rsidRPr="00CE2DD2" w:rsidRDefault="00DC7CFB" w:rsidP="00D8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CFB" w:rsidRPr="00CE2DD2" w:rsidRDefault="00DC7CFB" w:rsidP="00D8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Дозволяється: </w:t>
      </w:r>
    </w:p>
    <w:p w:rsidR="00DC7CFB" w:rsidRPr="00CE2DD2" w:rsidRDefault="00DC7CFB" w:rsidP="00D8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b/>
          <w:sz w:val="28"/>
          <w:szCs w:val="28"/>
          <w:lang w:val="uk-UA"/>
        </w:rPr>
        <w:t>Зелений рівень + жовтий рівень</w:t>
      </w:r>
      <w:r w:rsidR="00D86ED6" w:rsidRPr="00CE2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2DD2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</w:p>
    <w:p w:rsidR="00DC7CFB" w:rsidRPr="00CE2DD2" w:rsidRDefault="00DC7CFB" w:rsidP="00D86ED6">
      <w:pPr>
        <w:pStyle w:val="a4"/>
        <w:numPr>
          <w:ilvl w:val="0"/>
          <w:numId w:val="26"/>
        </w:numPr>
        <w:spacing w:after="0" w:line="240" w:lineRule="auto"/>
        <w:ind w:left="0" w:firstLine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відвідувати заклад освіти здобувачам освіти в звичайному режимі, окрім учнів/класів, які переведені у дистанційний режим; </w:t>
      </w:r>
    </w:p>
    <w:p w:rsidR="00DC7CFB" w:rsidRPr="00CE2DD2" w:rsidRDefault="00DC7CFB" w:rsidP="00D86ED6">
      <w:pPr>
        <w:pStyle w:val="a4"/>
        <w:numPr>
          <w:ilvl w:val="0"/>
          <w:numId w:val="26"/>
        </w:numPr>
        <w:spacing w:after="0" w:line="240" w:lineRule="auto"/>
        <w:ind w:left="0" w:firstLine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перебувати без маски на уроках в закладі; </w:t>
      </w:r>
    </w:p>
    <w:p w:rsidR="00DC7CFB" w:rsidRPr="00CE2DD2" w:rsidRDefault="00DC7CFB" w:rsidP="00D86ED6">
      <w:pPr>
        <w:pStyle w:val="a4"/>
        <w:numPr>
          <w:ilvl w:val="0"/>
          <w:numId w:val="26"/>
        </w:numPr>
        <w:spacing w:after="0" w:line="240" w:lineRule="auto"/>
        <w:ind w:left="0" w:firstLine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заняття з окремих  предметів на свіжому повітрі з додатковою дезінфекцією поверхонь; </w:t>
      </w:r>
    </w:p>
    <w:p w:rsidR="00DC7CFB" w:rsidRPr="00CE2DD2" w:rsidRDefault="00DC7CFB" w:rsidP="00D86ED6">
      <w:pPr>
        <w:pStyle w:val="a4"/>
        <w:numPr>
          <w:ilvl w:val="0"/>
          <w:numId w:val="26"/>
        </w:numPr>
        <w:spacing w:after="0" w:line="240" w:lineRule="auto"/>
        <w:ind w:left="0" w:firstLine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роботу бібліотек, гуртків, секцій безпосередньо в кабінетах, у яких навчаються учні з дотриманням протиепідемічних вимог та проведенням дезінфекційних заходів. </w:t>
      </w:r>
    </w:p>
    <w:p w:rsidR="00DC7CFB" w:rsidRPr="00CE2DD2" w:rsidRDefault="00DC7CFB" w:rsidP="00D8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7CFB" w:rsidRPr="00CE2DD2" w:rsidRDefault="00DC7CFB" w:rsidP="00D8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b/>
          <w:sz w:val="28"/>
          <w:szCs w:val="28"/>
          <w:lang w:val="uk-UA"/>
        </w:rPr>
        <w:t>Харчування</w:t>
      </w: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7CFB" w:rsidRPr="00CE2DD2" w:rsidRDefault="00DC7CFB" w:rsidP="00D86ED6">
      <w:pPr>
        <w:pStyle w:val="a4"/>
        <w:numPr>
          <w:ilvl w:val="0"/>
          <w:numId w:val="29"/>
        </w:numPr>
        <w:spacing w:after="0" w:line="240" w:lineRule="auto"/>
        <w:ind w:left="12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харчування учнів 1-4 класів (сніданки) за єдиним меню в класних кабінетах із дотриманням санітарно-гігієнічних заходів; </w:t>
      </w:r>
    </w:p>
    <w:p w:rsidR="00DC7CFB" w:rsidRPr="00CE2DD2" w:rsidRDefault="00DC7CFB" w:rsidP="00D86ED6">
      <w:pPr>
        <w:pStyle w:val="a4"/>
        <w:numPr>
          <w:ilvl w:val="0"/>
          <w:numId w:val="29"/>
        </w:numPr>
        <w:spacing w:after="0" w:line="240" w:lineRule="auto"/>
        <w:ind w:left="12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>організовувати гаряче харчування (в 5-11 класах</w:t>
      </w:r>
      <w:r w:rsidR="00D86ED6"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 пільгові категорії, учнів ГПД за кошти батьків) відповідно до рекомендацій ГУ </w:t>
      </w:r>
      <w:proofErr w:type="spellStart"/>
      <w:r w:rsidRPr="00CE2DD2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C7CFB" w:rsidRPr="00CE2DD2" w:rsidRDefault="00DC7CFB" w:rsidP="00D8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CFB" w:rsidRPr="00CE2DD2" w:rsidRDefault="00DC7CFB" w:rsidP="00D8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b/>
          <w:sz w:val="28"/>
          <w:szCs w:val="28"/>
          <w:lang w:val="uk-UA"/>
        </w:rPr>
        <w:t>Вимоги:</w:t>
      </w:r>
    </w:p>
    <w:p w:rsidR="00DC7CFB" w:rsidRPr="00CE2DD2" w:rsidRDefault="00DC7CFB" w:rsidP="00D8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b/>
          <w:sz w:val="28"/>
          <w:szCs w:val="28"/>
          <w:lang w:val="uk-UA"/>
        </w:rPr>
        <w:t>Зелений рівень + жовтий рівень</w:t>
      </w:r>
      <w:r w:rsidR="00D86ED6" w:rsidRPr="00CE2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2DD2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</w:p>
    <w:p w:rsidR="00DC7CFB" w:rsidRPr="00CE2DD2" w:rsidRDefault="00DC7CFB" w:rsidP="00D86ED6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38" w:firstLine="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посилити контроль за станом здоров’я учасників освітнього процесу; </w:t>
      </w:r>
    </w:p>
    <w:p w:rsidR="00DC7CFB" w:rsidRPr="00CE2DD2" w:rsidRDefault="00DC7CFB" w:rsidP="00D86ED6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38" w:firstLine="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кратність прибирання та дезінфекції поверхонь у всіх приміщеннях (включаючи кабінети /лабораторії/ майстерні) та на території закладу; </w:t>
      </w:r>
    </w:p>
    <w:p w:rsidR="00DC7CFB" w:rsidRPr="00CE2DD2" w:rsidRDefault="00DC7CFB" w:rsidP="00D86ED6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38" w:firstLine="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проводити температурний </w:t>
      </w:r>
      <w:proofErr w:type="spellStart"/>
      <w:r w:rsidRPr="00CE2DD2">
        <w:rPr>
          <w:rFonts w:ascii="Times New Roman" w:hAnsi="Times New Roman" w:cs="Times New Roman"/>
          <w:sz w:val="28"/>
          <w:szCs w:val="28"/>
          <w:lang w:val="uk-UA"/>
        </w:rPr>
        <w:t>скринінг</w:t>
      </w:r>
      <w:proofErr w:type="spellEnd"/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 учнів, які залишаються на ГПД (перед початком роботи групи безпосередньо в кабінеті); </w:t>
      </w:r>
    </w:p>
    <w:p w:rsidR="00DC7CFB" w:rsidRPr="00CE2DD2" w:rsidRDefault="00DC7CFB" w:rsidP="00D86ED6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38" w:firstLine="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зменшити обсяг домашніх завдань для всіх учнів. </w:t>
      </w:r>
    </w:p>
    <w:p w:rsidR="00DC7CFB" w:rsidRPr="00CE2DD2" w:rsidRDefault="00DC7CFB" w:rsidP="00D8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7CFB" w:rsidRPr="00CE2DD2" w:rsidRDefault="00DC7CFB" w:rsidP="00D8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 освітнього процесу:</w:t>
      </w:r>
    </w:p>
    <w:p w:rsidR="00DC7CFB" w:rsidRPr="00CE2DD2" w:rsidRDefault="00DC7CFB" w:rsidP="00D86E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b/>
          <w:sz w:val="28"/>
          <w:szCs w:val="28"/>
          <w:lang w:val="uk-UA"/>
        </w:rPr>
        <w:t>Зелений рівень  + жовтий рівень</w:t>
      </w:r>
      <w:r w:rsidR="00D86ED6" w:rsidRPr="00CE2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2DD2">
        <w:rPr>
          <w:rFonts w:ascii="Times New Roman" w:hAnsi="Times New Roman" w:cs="Times New Roman"/>
          <w:b/>
          <w:sz w:val="28"/>
          <w:szCs w:val="28"/>
          <w:lang w:val="uk-UA"/>
        </w:rPr>
        <w:t>+</w:t>
      </w:r>
    </w:p>
    <w:p w:rsidR="00DC7CFB" w:rsidRPr="00CE2DD2" w:rsidRDefault="00DC7CFB" w:rsidP="00D86ED6">
      <w:pPr>
        <w:pStyle w:val="a4"/>
        <w:numPr>
          <w:ilvl w:val="0"/>
          <w:numId w:val="32"/>
        </w:numPr>
        <w:spacing w:after="0" w:line="240" w:lineRule="auto"/>
        <w:ind w:left="27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змішане навчання «предмет/курс – дистанційно»: результати сертифікатів </w:t>
      </w:r>
      <w:proofErr w:type="spellStart"/>
      <w:r w:rsidRPr="00CE2DD2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 курсів (предметних) зараховуються як уроки в школі для учнів 10-11 класів, (оцінювання за результатами контрольного опитування з теми); </w:t>
      </w:r>
    </w:p>
    <w:p w:rsidR="00DC7CFB" w:rsidRPr="00CE2DD2" w:rsidRDefault="00DC7CFB" w:rsidP="00D86ED6">
      <w:pPr>
        <w:pStyle w:val="a4"/>
        <w:numPr>
          <w:ilvl w:val="0"/>
          <w:numId w:val="32"/>
        </w:numPr>
        <w:spacing w:after="0" w:line="240" w:lineRule="auto"/>
        <w:ind w:left="27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за бажанням батьків (за заявами та рішенням педагогічної ради) переведення на навчання у дистанційному режимі окремих учнів (зменшення учнів в класі), у такому випадку - перехід на змішане навчання: моделі «перевернутий клас»; «обличчя до обличчя»; «гнучка»; «віртуально збагачена»; </w:t>
      </w:r>
    </w:p>
    <w:p w:rsidR="00DC7CFB" w:rsidRPr="00CE2DD2" w:rsidRDefault="00DC7CFB" w:rsidP="00D86ED6">
      <w:pPr>
        <w:pStyle w:val="a4"/>
        <w:numPr>
          <w:ilvl w:val="0"/>
          <w:numId w:val="32"/>
        </w:numPr>
        <w:spacing w:after="0" w:line="240" w:lineRule="auto"/>
        <w:ind w:left="27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предметів, які  можуть бути переведені у режим дистанційного навчання. </w:t>
      </w:r>
    </w:p>
    <w:p w:rsidR="00DC7CFB" w:rsidRPr="00CE2DD2" w:rsidRDefault="00DC7CFB" w:rsidP="00D86E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009DE" w:rsidRPr="00CE2DD2" w:rsidRDefault="001009DE" w:rsidP="00D8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Учні новостворених класів (1-х, 5-х, </w:t>
      </w:r>
      <w:r w:rsidR="00DC7CFB" w:rsidRPr="00CE2DD2">
        <w:rPr>
          <w:rFonts w:ascii="Times New Roman" w:hAnsi="Times New Roman" w:cs="Times New Roman"/>
          <w:sz w:val="28"/>
          <w:szCs w:val="28"/>
          <w:lang w:val="uk-UA"/>
        </w:rPr>
        <w:t>8-х, 1</w:t>
      </w: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0-х), діти, які опинились у СЖО, та діти, батьки яких забезпечують життєдіяльність міста у період пандемії (лікарі, пожежні, поліцейські тощо), переводяться на дистанційний режим відповідно до вимог законодавства у виключних випадках.  Особливу увагу приділяємо комунікації між учасниками освітнього процесу та соціалізації дітей! </w:t>
      </w:r>
    </w:p>
    <w:p w:rsidR="001009DE" w:rsidRPr="00CE2DD2" w:rsidRDefault="001009DE" w:rsidP="00D8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53D0" w:rsidRPr="00CE2DD2" w:rsidRDefault="001009DE" w:rsidP="00D8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>Учасники освітнього процесу, які мають хронічні захворювання, потребують особливої уваги.</w:t>
      </w:r>
    </w:p>
    <w:p w:rsidR="00E2427D" w:rsidRPr="00CE2DD2" w:rsidRDefault="00E2427D" w:rsidP="00D8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ED6" w:rsidRPr="00CE2DD2" w:rsidRDefault="00D86ED6" w:rsidP="00D8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ED6" w:rsidRPr="00CE2DD2" w:rsidRDefault="00D86ED6" w:rsidP="00D8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27D" w:rsidRPr="00CE2DD2" w:rsidRDefault="00E2427D" w:rsidP="00D86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2DD2">
        <w:rPr>
          <w:rFonts w:ascii="Times New Roman" w:hAnsi="Times New Roman" w:cs="Times New Roman"/>
          <w:sz w:val="28"/>
          <w:szCs w:val="28"/>
          <w:lang w:val="uk-UA"/>
        </w:rPr>
        <w:t>Медична сестра</w:t>
      </w:r>
      <w:r w:rsidRPr="00CE2D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2D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2D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2DD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В.О. </w:t>
      </w:r>
      <w:proofErr w:type="spellStart"/>
      <w:r w:rsidRPr="00CE2DD2">
        <w:rPr>
          <w:rFonts w:ascii="Times New Roman" w:hAnsi="Times New Roman" w:cs="Times New Roman"/>
          <w:sz w:val="28"/>
          <w:szCs w:val="28"/>
          <w:lang w:val="uk-UA"/>
        </w:rPr>
        <w:t>Придатко</w:t>
      </w:r>
      <w:proofErr w:type="spellEnd"/>
    </w:p>
    <w:p w:rsidR="00E2427D" w:rsidRPr="00CE2DD2" w:rsidRDefault="00E2427D" w:rsidP="00D8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427D" w:rsidRPr="00CE2DD2" w:rsidSect="00D86ED6">
      <w:footerReference w:type="default" r:id="rId12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68" w:rsidRDefault="00024468" w:rsidP="00AF0E74">
      <w:pPr>
        <w:spacing w:after="0" w:line="240" w:lineRule="auto"/>
      </w:pPr>
      <w:r>
        <w:separator/>
      </w:r>
    </w:p>
  </w:endnote>
  <w:endnote w:type="continuationSeparator" w:id="0">
    <w:p w:rsidR="00024468" w:rsidRDefault="00024468" w:rsidP="00AF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545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F0E74" w:rsidRPr="00AF0E74" w:rsidRDefault="00AF0E74">
        <w:pPr>
          <w:pStyle w:val="a9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AF0E7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F0E7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F0E7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E2DD2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AF0E7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F0E74" w:rsidRDefault="00AF0E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68" w:rsidRDefault="00024468" w:rsidP="00AF0E74">
      <w:pPr>
        <w:spacing w:after="0" w:line="240" w:lineRule="auto"/>
      </w:pPr>
      <w:r>
        <w:separator/>
      </w:r>
    </w:p>
  </w:footnote>
  <w:footnote w:type="continuationSeparator" w:id="0">
    <w:p w:rsidR="00024468" w:rsidRDefault="00024468" w:rsidP="00AF0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766"/>
    <w:multiLevelType w:val="hybridMultilevel"/>
    <w:tmpl w:val="9DCC28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37EAF"/>
    <w:multiLevelType w:val="hybridMultilevel"/>
    <w:tmpl w:val="A2AAC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1CCF"/>
    <w:multiLevelType w:val="hybridMultilevel"/>
    <w:tmpl w:val="E61E8E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027DE"/>
    <w:multiLevelType w:val="hybridMultilevel"/>
    <w:tmpl w:val="686C5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B4C76"/>
    <w:multiLevelType w:val="hybridMultilevel"/>
    <w:tmpl w:val="46408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713B7"/>
    <w:multiLevelType w:val="hybridMultilevel"/>
    <w:tmpl w:val="1DFA756E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208E1A7D"/>
    <w:multiLevelType w:val="hybridMultilevel"/>
    <w:tmpl w:val="AC6C3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53B77"/>
    <w:multiLevelType w:val="hybridMultilevel"/>
    <w:tmpl w:val="38207C9C"/>
    <w:lvl w:ilvl="0" w:tplc="EC3E9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C39AC"/>
    <w:multiLevelType w:val="hybridMultilevel"/>
    <w:tmpl w:val="8EC21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7242B"/>
    <w:multiLevelType w:val="hybridMultilevel"/>
    <w:tmpl w:val="61160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E66E4"/>
    <w:multiLevelType w:val="hybridMultilevel"/>
    <w:tmpl w:val="07FCC0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B70902"/>
    <w:multiLevelType w:val="hybridMultilevel"/>
    <w:tmpl w:val="664C0C6A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>
    <w:nsid w:val="2E3E3A58"/>
    <w:multiLevelType w:val="hybridMultilevel"/>
    <w:tmpl w:val="25E4F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F78C9"/>
    <w:multiLevelType w:val="hybridMultilevel"/>
    <w:tmpl w:val="14962F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962232"/>
    <w:multiLevelType w:val="hybridMultilevel"/>
    <w:tmpl w:val="056EB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848A3"/>
    <w:multiLevelType w:val="hybridMultilevel"/>
    <w:tmpl w:val="AB324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D763B"/>
    <w:multiLevelType w:val="hybridMultilevel"/>
    <w:tmpl w:val="F8D6C086"/>
    <w:lvl w:ilvl="0" w:tplc="0419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7">
    <w:nsid w:val="3D2A2B17"/>
    <w:multiLevelType w:val="hybridMultilevel"/>
    <w:tmpl w:val="B5089D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645B1C"/>
    <w:multiLevelType w:val="hybridMultilevel"/>
    <w:tmpl w:val="3982BA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C603CC"/>
    <w:multiLevelType w:val="hybridMultilevel"/>
    <w:tmpl w:val="A0DA6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B3404"/>
    <w:multiLevelType w:val="hybridMultilevel"/>
    <w:tmpl w:val="6F742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A4FB1"/>
    <w:multiLevelType w:val="hybridMultilevel"/>
    <w:tmpl w:val="E0E8C7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4663A0"/>
    <w:multiLevelType w:val="hybridMultilevel"/>
    <w:tmpl w:val="6FC087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363D20"/>
    <w:multiLevelType w:val="hybridMultilevel"/>
    <w:tmpl w:val="3F0C3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52525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514C2"/>
    <w:multiLevelType w:val="hybridMultilevel"/>
    <w:tmpl w:val="1D8A7A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C283BD2"/>
    <w:multiLevelType w:val="hybridMultilevel"/>
    <w:tmpl w:val="5F3267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603FEB"/>
    <w:multiLevelType w:val="hybridMultilevel"/>
    <w:tmpl w:val="92B4B19A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7">
    <w:nsid w:val="60C47DC8"/>
    <w:multiLevelType w:val="hybridMultilevel"/>
    <w:tmpl w:val="453C7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E5102"/>
    <w:multiLevelType w:val="hybridMultilevel"/>
    <w:tmpl w:val="F4DAF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96713"/>
    <w:multiLevelType w:val="hybridMultilevel"/>
    <w:tmpl w:val="00E6E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ABD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13FF2"/>
    <w:multiLevelType w:val="hybridMultilevel"/>
    <w:tmpl w:val="B5DAF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D4D44"/>
    <w:multiLevelType w:val="hybridMultilevel"/>
    <w:tmpl w:val="BBECD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72285"/>
    <w:multiLevelType w:val="hybridMultilevel"/>
    <w:tmpl w:val="E1263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581CED"/>
    <w:multiLevelType w:val="hybridMultilevel"/>
    <w:tmpl w:val="FB160766"/>
    <w:lvl w:ilvl="0" w:tplc="A2BC8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A418D"/>
    <w:multiLevelType w:val="hybridMultilevel"/>
    <w:tmpl w:val="797CED5C"/>
    <w:lvl w:ilvl="0" w:tplc="A0B6FA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14FF9"/>
    <w:multiLevelType w:val="hybridMultilevel"/>
    <w:tmpl w:val="AE383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611DD"/>
    <w:multiLevelType w:val="hybridMultilevel"/>
    <w:tmpl w:val="C20CF79A"/>
    <w:lvl w:ilvl="0" w:tplc="E9FC1A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F2BA6"/>
    <w:multiLevelType w:val="hybridMultilevel"/>
    <w:tmpl w:val="7F3EE1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B315A6"/>
    <w:multiLevelType w:val="hybridMultilevel"/>
    <w:tmpl w:val="48F2F8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0C632D"/>
    <w:multiLevelType w:val="hybridMultilevel"/>
    <w:tmpl w:val="266C63E4"/>
    <w:lvl w:ilvl="0" w:tplc="755252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33F5E"/>
    <w:multiLevelType w:val="hybridMultilevel"/>
    <w:tmpl w:val="754C8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6"/>
  </w:num>
  <w:num w:numId="4">
    <w:abstractNumId w:val="40"/>
  </w:num>
  <w:num w:numId="5">
    <w:abstractNumId w:val="33"/>
  </w:num>
  <w:num w:numId="6">
    <w:abstractNumId w:val="23"/>
  </w:num>
  <w:num w:numId="7">
    <w:abstractNumId w:val="7"/>
  </w:num>
  <w:num w:numId="8">
    <w:abstractNumId w:val="20"/>
  </w:num>
  <w:num w:numId="9">
    <w:abstractNumId w:val="35"/>
  </w:num>
  <w:num w:numId="10">
    <w:abstractNumId w:val="3"/>
  </w:num>
  <w:num w:numId="11">
    <w:abstractNumId w:val="2"/>
  </w:num>
  <w:num w:numId="12">
    <w:abstractNumId w:val="37"/>
  </w:num>
  <w:num w:numId="13">
    <w:abstractNumId w:val="17"/>
  </w:num>
  <w:num w:numId="14">
    <w:abstractNumId w:val="18"/>
  </w:num>
  <w:num w:numId="15">
    <w:abstractNumId w:val="21"/>
  </w:num>
  <w:num w:numId="16">
    <w:abstractNumId w:val="10"/>
  </w:num>
  <w:num w:numId="17">
    <w:abstractNumId w:val="0"/>
  </w:num>
  <w:num w:numId="18">
    <w:abstractNumId w:val="22"/>
  </w:num>
  <w:num w:numId="19">
    <w:abstractNumId w:val="38"/>
  </w:num>
  <w:num w:numId="20">
    <w:abstractNumId w:val="4"/>
  </w:num>
  <w:num w:numId="21">
    <w:abstractNumId w:val="19"/>
  </w:num>
  <w:num w:numId="22">
    <w:abstractNumId w:val="14"/>
  </w:num>
  <w:num w:numId="23">
    <w:abstractNumId w:val="13"/>
  </w:num>
  <w:num w:numId="24">
    <w:abstractNumId w:val="25"/>
  </w:num>
  <w:num w:numId="25">
    <w:abstractNumId w:val="16"/>
  </w:num>
  <w:num w:numId="26">
    <w:abstractNumId w:val="11"/>
  </w:num>
  <w:num w:numId="27">
    <w:abstractNumId w:val="32"/>
  </w:num>
  <w:num w:numId="28">
    <w:abstractNumId w:val="5"/>
  </w:num>
  <w:num w:numId="29">
    <w:abstractNumId w:val="27"/>
  </w:num>
  <w:num w:numId="30">
    <w:abstractNumId w:val="8"/>
  </w:num>
  <w:num w:numId="31">
    <w:abstractNumId w:val="26"/>
  </w:num>
  <w:num w:numId="32">
    <w:abstractNumId w:val="15"/>
  </w:num>
  <w:num w:numId="33">
    <w:abstractNumId w:val="39"/>
  </w:num>
  <w:num w:numId="34">
    <w:abstractNumId w:val="30"/>
  </w:num>
  <w:num w:numId="35">
    <w:abstractNumId w:val="12"/>
  </w:num>
  <w:num w:numId="36">
    <w:abstractNumId w:val="9"/>
  </w:num>
  <w:num w:numId="37">
    <w:abstractNumId w:val="6"/>
  </w:num>
  <w:num w:numId="38">
    <w:abstractNumId w:val="28"/>
  </w:num>
  <w:num w:numId="39">
    <w:abstractNumId w:val="1"/>
  </w:num>
  <w:num w:numId="40">
    <w:abstractNumId w:val="3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F7"/>
    <w:rsid w:val="00024468"/>
    <w:rsid w:val="00053854"/>
    <w:rsid w:val="000F73E8"/>
    <w:rsid w:val="001009DE"/>
    <w:rsid w:val="00103297"/>
    <w:rsid w:val="00110E27"/>
    <w:rsid w:val="001417B0"/>
    <w:rsid w:val="0018467A"/>
    <w:rsid w:val="001C53D0"/>
    <w:rsid w:val="001E0D1F"/>
    <w:rsid w:val="00202D55"/>
    <w:rsid w:val="002B4125"/>
    <w:rsid w:val="003A6653"/>
    <w:rsid w:val="003B44F0"/>
    <w:rsid w:val="003C66BC"/>
    <w:rsid w:val="00413B28"/>
    <w:rsid w:val="00430028"/>
    <w:rsid w:val="004B1CDC"/>
    <w:rsid w:val="004D367A"/>
    <w:rsid w:val="00516901"/>
    <w:rsid w:val="00524CCD"/>
    <w:rsid w:val="00563247"/>
    <w:rsid w:val="005F14E0"/>
    <w:rsid w:val="00667480"/>
    <w:rsid w:val="00685255"/>
    <w:rsid w:val="007020C8"/>
    <w:rsid w:val="00715F19"/>
    <w:rsid w:val="007226F7"/>
    <w:rsid w:val="007B27EE"/>
    <w:rsid w:val="00840FD9"/>
    <w:rsid w:val="008A4FB3"/>
    <w:rsid w:val="008E2303"/>
    <w:rsid w:val="008E6EC3"/>
    <w:rsid w:val="009619D9"/>
    <w:rsid w:val="00AB0790"/>
    <w:rsid w:val="00AC34C7"/>
    <w:rsid w:val="00AF0E74"/>
    <w:rsid w:val="00B317AD"/>
    <w:rsid w:val="00CD5909"/>
    <w:rsid w:val="00CE2DD2"/>
    <w:rsid w:val="00D33595"/>
    <w:rsid w:val="00D86ED6"/>
    <w:rsid w:val="00DC7CFB"/>
    <w:rsid w:val="00DD1D34"/>
    <w:rsid w:val="00DF42B5"/>
    <w:rsid w:val="00E2427D"/>
    <w:rsid w:val="00E335A5"/>
    <w:rsid w:val="00E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E74"/>
  </w:style>
  <w:style w:type="paragraph" w:styleId="a9">
    <w:name w:val="footer"/>
    <w:basedOn w:val="a"/>
    <w:link w:val="aa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E74"/>
  </w:style>
  <w:style w:type="paragraph" w:styleId="a9">
    <w:name w:val="footer"/>
    <w:basedOn w:val="a"/>
    <w:link w:val="aa"/>
    <w:uiPriority w:val="99"/>
    <w:unhideWhenUsed/>
    <w:rsid w:val="00AF0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6sumy1@ukr.net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C6E5-11E5-4174-A7FA-8D24A8B4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Олена Олексіївна</dc:creator>
  <cp:lastModifiedBy>Wika</cp:lastModifiedBy>
  <cp:revision>8</cp:revision>
  <cp:lastPrinted>2020-10-02T05:41:00Z</cp:lastPrinted>
  <dcterms:created xsi:type="dcterms:W3CDTF">2020-09-30T13:26:00Z</dcterms:created>
  <dcterms:modified xsi:type="dcterms:W3CDTF">2020-10-02T05:41:00Z</dcterms:modified>
</cp:coreProperties>
</file>